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1" w:rsidRPr="00234EAE" w:rsidRDefault="007A5AB1" w:rsidP="007A5A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5AB1" w:rsidRDefault="007A5AB1" w:rsidP="007A5AB1">
      <w:pPr>
        <w:pStyle w:val="Nagwek3"/>
        <w:pBdr>
          <w:top w:val="single" w:sz="6" w:space="0" w:color="auto"/>
        </w:pBdr>
        <w:shd w:val="clear" w:color="auto" w:fill="auto"/>
      </w:pPr>
      <w:r w:rsidRPr="006F183A">
        <w:t>Załącznik</w:t>
      </w:r>
      <w:r>
        <w:t xml:space="preserve"> nr 3</w:t>
      </w:r>
    </w:p>
    <w:p w:rsidR="007A5AB1" w:rsidRDefault="007A5AB1" w:rsidP="007A5AB1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="00F65CDB">
        <w:rPr>
          <w:color w:val="000000"/>
          <w:sz w:val="22"/>
          <w:szCs w:val="22"/>
        </w:rPr>
        <w:t xml:space="preserve">             do Uchwały Nr 942/2015</w:t>
      </w:r>
    </w:p>
    <w:p w:rsidR="007A5AB1" w:rsidRDefault="007A5AB1" w:rsidP="007A5AB1">
      <w:pPr>
        <w:pStyle w:val="Stopka"/>
        <w:tabs>
          <w:tab w:val="clear" w:pos="4536"/>
          <w:tab w:val="clear" w:pos="9072"/>
        </w:tabs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Prezydium Polskiej Komisji Akredytacyjnej</w:t>
      </w:r>
    </w:p>
    <w:p w:rsidR="007A5AB1" w:rsidRPr="006F183A" w:rsidRDefault="007A5AB1" w:rsidP="007A5AB1">
      <w:pPr>
        <w:pStyle w:val="Stopka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z dnia 10 grudnia 2015 r.</w:t>
      </w:r>
    </w:p>
    <w:tbl>
      <w:tblPr>
        <w:tblpPr w:leftFromText="141" w:rightFromText="141" w:vertAnchor="page" w:horzAnchor="margin" w:tblpY="354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9093"/>
      </w:tblGrid>
      <w:tr w:rsidR="007A5AB1" w:rsidRPr="00387659" w:rsidTr="007A5AB1">
        <w:trPr>
          <w:trHeight w:val="927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A5AB1" w:rsidRPr="00387659" w:rsidRDefault="007A5AB1" w:rsidP="007A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7A5AB1" w:rsidRPr="00387659" w:rsidRDefault="007A5AB1" w:rsidP="007A5A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  <w:p w:rsidR="007A5AB1" w:rsidRPr="0081485B" w:rsidRDefault="007A5AB1" w:rsidP="007A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485B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RAPORT Z WIZYTACJI</w:t>
            </w:r>
            <w:r w:rsidRPr="008148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7A5AB1" w:rsidRDefault="007A5AB1" w:rsidP="007A5AB1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(ocen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a programowa – studia I stopnia – profil praktyczny</w:t>
            </w:r>
          </w:p>
          <w:p w:rsidR="007A5AB1" w:rsidRPr="00387659" w:rsidRDefault="007A5AB1" w:rsidP="007A5AB1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studia II stopnia – profil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ogólnoakademicki</w:t>
            </w:r>
            <w:proofErr w:type="spellEnd"/>
            <w:r w:rsidRPr="0038765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  <w:p w:rsidR="007A5AB1" w:rsidRPr="00387659" w:rsidRDefault="007A5AB1" w:rsidP="007A5AB1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/>
                <w:sz w:val="36"/>
              </w:rPr>
            </w:pPr>
          </w:p>
        </w:tc>
      </w:tr>
    </w:tbl>
    <w:p w:rsidR="007A5AB1" w:rsidRDefault="007A5AB1" w:rsidP="005F1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Pr="00387659" w:rsidRDefault="005F1447" w:rsidP="005F1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dokonanej w dniach…………………… na kierunku ………………………………………. </w:t>
      </w:r>
    </w:p>
    <w:p w:rsidR="005F1447" w:rsidRPr="00387659" w:rsidRDefault="005F1447" w:rsidP="005F1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Pr="00387659" w:rsidRDefault="005F1447" w:rsidP="005F1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prowadzonym  w ramach …………………….. na poziomie studiów………………………</w:t>
      </w:r>
    </w:p>
    <w:p w:rsidR="005F1447" w:rsidRPr="00387659" w:rsidRDefault="005F1447" w:rsidP="005F1447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387659">
        <w:rPr>
          <w:rFonts w:ascii="Times New Roman" w:hAnsi="Times New Roman" w:cs="Times New Roman"/>
          <w:sz w:val="16"/>
          <w:szCs w:val="16"/>
        </w:rPr>
        <w:t xml:space="preserve">    obszar</w:t>
      </w:r>
      <w:r w:rsidR="00542968">
        <w:rPr>
          <w:rFonts w:ascii="Times New Roman" w:hAnsi="Times New Roman" w:cs="Times New Roman"/>
          <w:sz w:val="16"/>
          <w:szCs w:val="16"/>
        </w:rPr>
        <w:t>/obszary</w:t>
      </w:r>
      <w:r w:rsidRPr="00387659">
        <w:rPr>
          <w:rFonts w:ascii="Times New Roman" w:hAnsi="Times New Roman" w:cs="Times New Roman"/>
          <w:sz w:val="16"/>
          <w:szCs w:val="16"/>
        </w:rPr>
        <w:t xml:space="preserve"> kształcenia</w:t>
      </w:r>
    </w:p>
    <w:p w:rsidR="005F1447" w:rsidRPr="00387659" w:rsidRDefault="005F1447" w:rsidP="005F1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realizowanych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w formie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Pr="00387659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na/w …………………………………………………………………………………………….</w:t>
      </w:r>
    </w:p>
    <w:p w:rsidR="005F1447" w:rsidRPr="00387659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76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nazwa podstawowej jednostki organizacyjnej oraz  uczelni</w:t>
      </w:r>
    </w:p>
    <w:p w:rsidR="005F1447" w:rsidRPr="00387659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Pr="00387659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przez zespół oceniający Polskiej Komisji Akredytacyjnej  w składzie: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Pr="00387659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przewodniczący:……………………………..   członek PKA 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członkowie:</w:t>
      </w:r>
    </w:p>
    <w:p w:rsidR="005F1447" w:rsidRDefault="005F1447" w:rsidP="005F1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5F1447" w:rsidRDefault="005F1447" w:rsidP="005F1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5F1447" w:rsidRDefault="005F1447" w:rsidP="005F1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5F1447" w:rsidRDefault="005F1447" w:rsidP="005F1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5F1447" w:rsidRDefault="005F1447" w:rsidP="005F14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47" w:rsidRDefault="005F1447" w:rsidP="005F1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1447" w:rsidRDefault="005F1447" w:rsidP="005F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5F1447" w:rsidRDefault="005F1447" w:rsidP="005F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447" w:rsidRDefault="005F1447" w:rsidP="005F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5F1447" w:rsidRDefault="005F1447" w:rsidP="005F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(należy podać informację, czy jest to pierwsza czy kolejna ocena, oraz wskazać jej przesłanki: własna inicjatywa PKA, wniosek ministra właściwego ds. szkolnictwa wyższego, wniosek uczelni. Jeżeli bieżąca ocena jest kolejną oceną programową należy podać informację o wynikach ostatniej oceny programowej).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Podstawa prawna oceny została określona w Załączniku nr 1, a szczegółowy harmonogram przeprowadzonej wizytacji, uwzględniający podział zadań pomiędzy członków zespołu oceniającego, w Załączniku nr 2.</w:t>
      </w:r>
    </w:p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1447" w:rsidRPr="002B6C46" w:rsidRDefault="005F1447" w:rsidP="005F1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F1447" w:rsidRPr="002B6C46" w:rsidSect="009C4EEC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324" w:type="pct"/>
        <w:tblLook w:val="04A0"/>
      </w:tblPr>
      <w:tblGrid>
        <w:gridCol w:w="9890"/>
      </w:tblGrid>
      <w:tr w:rsidR="005F1447" w:rsidTr="001E0300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:rsidR="0074213F" w:rsidRDefault="005F1447" w:rsidP="005F1447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OCENA </w:t>
            </w:r>
            <w:r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SPEŁNIENIA KRYTERIÓW </w:t>
            </w:r>
          </w:p>
          <w:p w:rsidR="005F1447" w:rsidRPr="00964D10" w:rsidRDefault="005F1447" w:rsidP="005F1447">
            <w:pPr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4D10">
              <w:rPr>
                <w:rFonts w:ascii="Times New Roman" w:hAnsi="Times New Roman"/>
                <w:b/>
                <w:sz w:val="32"/>
                <w:szCs w:val="32"/>
              </w:rPr>
              <w:t xml:space="preserve">OCENY </w:t>
            </w:r>
            <w:r w:rsidR="0074213F">
              <w:rPr>
                <w:rFonts w:ascii="Times New Roman" w:hAnsi="Times New Roman"/>
                <w:b/>
                <w:sz w:val="32"/>
                <w:szCs w:val="32"/>
              </w:rPr>
              <w:t>PROGRAMOWEJ</w:t>
            </w:r>
          </w:p>
        </w:tc>
      </w:tr>
    </w:tbl>
    <w:p w:rsidR="005F1447" w:rsidRDefault="005F1447" w:rsidP="005F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291" w:type="pct"/>
        <w:tblLook w:val="04A0"/>
      </w:tblPr>
      <w:tblGrid>
        <w:gridCol w:w="3418"/>
        <w:gridCol w:w="861"/>
        <w:gridCol w:w="1362"/>
        <w:gridCol w:w="639"/>
        <w:gridCol w:w="6"/>
        <w:gridCol w:w="977"/>
        <w:gridCol w:w="1050"/>
        <w:gridCol w:w="1516"/>
      </w:tblGrid>
      <w:tr w:rsidR="005F1447" w:rsidRPr="00553FAE" w:rsidTr="001E0300">
        <w:trPr>
          <w:trHeight w:val="924"/>
        </w:trPr>
        <w:tc>
          <w:tcPr>
            <w:tcW w:w="1739" w:type="pct"/>
            <w:vMerge w:val="restart"/>
            <w:shd w:val="clear" w:color="auto" w:fill="auto"/>
            <w:vAlign w:val="center"/>
          </w:tcPr>
          <w:p w:rsidR="005F1447" w:rsidRPr="0043133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3261" w:type="pct"/>
            <w:gridSpan w:val="7"/>
            <w:shd w:val="clear" w:color="auto" w:fill="auto"/>
            <w:vAlign w:val="center"/>
          </w:tcPr>
          <w:p w:rsidR="005F1447" w:rsidRPr="0043133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5F1447" w:rsidRPr="001D5A5E" w:rsidTr="008D5341">
        <w:trPr>
          <w:trHeight w:val="58"/>
        </w:trPr>
        <w:tc>
          <w:tcPr>
            <w:tcW w:w="1739" w:type="pct"/>
            <w:vMerge/>
            <w:shd w:val="clear" w:color="auto" w:fill="auto"/>
          </w:tcPr>
          <w:p w:rsidR="005F1447" w:rsidRPr="00553FAE" w:rsidRDefault="005F1447" w:rsidP="009C4EEC">
            <w:pPr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wyróżniająco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545D31">
              <w:rPr>
                <w:rFonts w:ascii="Times New Roman" w:hAnsi="Times New Roman"/>
                <w:b/>
                <w:bCs/>
              </w:rPr>
              <w:t>w pełni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znacząco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częściowo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F1447" w:rsidRPr="00545D31" w:rsidRDefault="005F1447" w:rsidP="009C4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31">
              <w:rPr>
                <w:rFonts w:ascii="Times New Roman" w:hAnsi="Times New Roman"/>
                <w:b/>
                <w:bCs/>
              </w:rPr>
              <w:t>niedostatecznie</w:t>
            </w:r>
          </w:p>
        </w:tc>
      </w:tr>
      <w:tr w:rsidR="00EA5D3B" w:rsidRPr="00553FAE" w:rsidTr="008D5341">
        <w:trPr>
          <w:trHeight w:val="888"/>
        </w:trPr>
        <w:tc>
          <w:tcPr>
            <w:tcW w:w="1739" w:type="pct"/>
            <w:vMerge w:val="restart"/>
          </w:tcPr>
          <w:p w:rsidR="00EA5D3B" w:rsidRPr="00964D10" w:rsidRDefault="00EA5D3B" w:rsidP="009C4E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  <w:tc>
          <w:tcPr>
            <w:tcW w:w="438" w:type="pct"/>
          </w:tcPr>
          <w:p w:rsidR="00EA5D3B" w:rsidRPr="005F1447" w:rsidRDefault="00EA5D3B" w:rsidP="005F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3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EA5D3B" w:rsidRPr="00553FAE" w:rsidTr="008D5341">
        <w:trPr>
          <w:trHeight w:val="888"/>
        </w:trPr>
        <w:tc>
          <w:tcPr>
            <w:tcW w:w="1739" w:type="pct"/>
            <w:vMerge/>
          </w:tcPr>
          <w:p w:rsidR="00EA5D3B" w:rsidRPr="00964D10" w:rsidRDefault="00EA5D3B" w:rsidP="009C4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</w:tcPr>
          <w:p w:rsidR="00EA5D3B" w:rsidRDefault="00EA5D3B" w:rsidP="005F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3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74213F" w:rsidRPr="00553FAE" w:rsidTr="008D5341">
        <w:trPr>
          <w:trHeight w:val="1014"/>
        </w:trPr>
        <w:tc>
          <w:tcPr>
            <w:tcW w:w="1739" w:type="pct"/>
          </w:tcPr>
          <w:p w:rsidR="0074213F" w:rsidRPr="00964D10" w:rsidRDefault="0074213F" w:rsidP="009C4E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i jakość kadry naukowo-dydaktycznej zapewniają realizację programu kształcenia na ocenianym </w:t>
            </w:r>
            <w:r w:rsidR="00410775"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kierunku oraz osiągnięcie przez studentów zakładanych efektów kształcenia</w:t>
            </w:r>
          </w:p>
        </w:tc>
        <w:tc>
          <w:tcPr>
            <w:tcW w:w="438" w:type="pct"/>
            <w:vAlign w:val="center"/>
          </w:tcPr>
          <w:p w:rsidR="0074213F" w:rsidRPr="0074213F" w:rsidRDefault="0074213F" w:rsidP="0074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3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</w:tr>
      <w:tr w:rsidR="0074213F" w:rsidRPr="00553FAE" w:rsidTr="008D5341">
        <w:trPr>
          <w:trHeight w:val="1014"/>
        </w:trPr>
        <w:tc>
          <w:tcPr>
            <w:tcW w:w="1739" w:type="pct"/>
          </w:tcPr>
          <w:p w:rsidR="0074213F" w:rsidRPr="00964D10" w:rsidRDefault="00410775" w:rsidP="009C4EEC">
            <w:pPr>
              <w:rPr>
                <w:rFonts w:ascii="Times New Roman" w:hAnsi="Times New Roman" w:cs="Times New Roman"/>
                <w:b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i jakość kadry naukowo-dydaktycznej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oraz prowadzone w jednostce badania naukowe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zapewniają realizację programu kształcenia na ocenianym kierunku oraz osiągnięcie przez studentów zakładanych efektów kształcenia</w:t>
            </w:r>
          </w:p>
        </w:tc>
        <w:tc>
          <w:tcPr>
            <w:tcW w:w="438" w:type="pct"/>
            <w:vAlign w:val="center"/>
          </w:tcPr>
          <w:p w:rsidR="0074213F" w:rsidRPr="0074213F" w:rsidRDefault="0074213F" w:rsidP="001E0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3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</w:tr>
      <w:tr w:rsidR="00EA5D3B" w:rsidRPr="00553FAE" w:rsidTr="008D5341">
        <w:trPr>
          <w:trHeight w:val="504"/>
        </w:trPr>
        <w:tc>
          <w:tcPr>
            <w:tcW w:w="1739" w:type="pct"/>
            <w:vMerge w:val="restart"/>
          </w:tcPr>
          <w:p w:rsidR="00EA5D3B" w:rsidRPr="00964D10" w:rsidRDefault="00EA5D3B" w:rsidP="009C4E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Pr="00964D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Współpraca z otoczeniem społecznym, gospodarczym lub kulturalnym w procesie kształcenia</w:t>
            </w:r>
          </w:p>
        </w:tc>
        <w:tc>
          <w:tcPr>
            <w:tcW w:w="438" w:type="pct"/>
            <w:vAlign w:val="center"/>
          </w:tcPr>
          <w:p w:rsidR="00EA5D3B" w:rsidRPr="0074213F" w:rsidRDefault="00EA5D3B" w:rsidP="0074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3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EA5D3B" w:rsidRPr="00553FAE" w:rsidTr="008D5341">
        <w:trPr>
          <w:trHeight w:val="504"/>
        </w:trPr>
        <w:tc>
          <w:tcPr>
            <w:tcW w:w="1739" w:type="pct"/>
            <w:vMerge/>
          </w:tcPr>
          <w:p w:rsidR="00EA5D3B" w:rsidRPr="00964D10" w:rsidRDefault="00EA5D3B" w:rsidP="009C4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vAlign w:val="center"/>
          </w:tcPr>
          <w:p w:rsidR="00EA5D3B" w:rsidRPr="0074213F" w:rsidRDefault="00EA5D3B" w:rsidP="0074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3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74213F" w:rsidRPr="00553FAE" w:rsidTr="008D5341">
        <w:trPr>
          <w:trHeight w:val="1014"/>
        </w:trPr>
        <w:tc>
          <w:tcPr>
            <w:tcW w:w="1739" w:type="pct"/>
          </w:tcPr>
          <w:p w:rsidR="00155158" w:rsidRPr="00155158" w:rsidRDefault="0074213F" w:rsidP="009C4EE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umożliwiającą realizację programu kształcenia </w:t>
            </w:r>
            <w:r w:rsidR="00155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</w:t>
            </w:r>
            <w:r w:rsidR="00155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profilu praktycznym</w:t>
            </w:r>
            <w:r w:rsidR="001551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155158"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osiągnięcie przez studentów zakładanych efektów kształcenia</w:t>
            </w:r>
          </w:p>
        </w:tc>
        <w:tc>
          <w:tcPr>
            <w:tcW w:w="438" w:type="pct"/>
            <w:vAlign w:val="center"/>
          </w:tcPr>
          <w:p w:rsidR="0074213F" w:rsidRPr="0074213F" w:rsidRDefault="00262186" w:rsidP="0074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3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</w:tr>
      <w:tr w:rsidR="0074213F" w:rsidRPr="00553FAE" w:rsidTr="008D5341">
        <w:trPr>
          <w:trHeight w:val="1014"/>
        </w:trPr>
        <w:tc>
          <w:tcPr>
            <w:tcW w:w="1739" w:type="pct"/>
          </w:tcPr>
          <w:p w:rsidR="0074213F" w:rsidRPr="00155158" w:rsidRDefault="00155158" w:rsidP="001551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dysponuje infrastrukturą dydaktyczną umożliwiającą realizację programu kształcenia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profilu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ogólnoakademickim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osiągnięcie przez studentów zakładanych efektów kształcenia</w:t>
            </w:r>
            <w:r w:rsidR="009577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a także prowadzenie badań naukowych</w:t>
            </w:r>
          </w:p>
        </w:tc>
        <w:tc>
          <w:tcPr>
            <w:tcW w:w="438" w:type="pct"/>
            <w:vAlign w:val="center"/>
          </w:tcPr>
          <w:p w:rsidR="0074213F" w:rsidRPr="0074213F" w:rsidRDefault="00262186" w:rsidP="00742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3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00" w:type="pct"/>
            <w:gridSpan w:val="2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74213F" w:rsidRPr="00553FAE" w:rsidRDefault="0074213F" w:rsidP="009C4EEC">
            <w:pPr>
              <w:rPr>
                <w:b/>
                <w:sz w:val="28"/>
                <w:szCs w:val="28"/>
              </w:rPr>
            </w:pPr>
          </w:p>
        </w:tc>
      </w:tr>
      <w:tr w:rsidR="00EA5D3B" w:rsidRPr="00553FAE" w:rsidTr="00EA5D3B">
        <w:trPr>
          <w:trHeight w:val="690"/>
        </w:trPr>
        <w:tc>
          <w:tcPr>
            <w:tcW w:w="1739" w:type="pct"/>
          </w:tcPr>
          <w:p w:rsidR="00EA5D3B" w:rsidRPr="006E6302" w:rsidRDefault="00EA5D3B" w:rsidP="009C4E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5. 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zapewnia studentom wsparcie w procesie uczenia się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i wchodzenia na rynek p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racy</w:t>
            </w:r>
          </w:p>
        </w:tc>
        <w:tc>
          <w:tcPr>
            <w:tcW w:w="438" w:type="pct"/>
            <w:vAlign w:val="center"/>
          </w:tcPr>
          <w:p w:rsidR="00EA5D3B" w:rsidRPr="0074213F" w:rsidRDefault="00EA5D3B" w:rsidP="009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93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EA5D3B" w:rsidRPr="00553FAE" w:rsidTr="008D5341">
        <w:trPr>
          <w:trHeight w:val="307"/>
        </w:trPr>
        <w:tc>
          <w:tcPr>
            <w:tcW w:w="1739" w:type="pct"/>
          </w:tcPr>
          <w:p w:rsidR="00EA5D3B" w:rsidRPr="006E6302" w:rsidRDefault="00EA5D3B" w:rsidP="009C4EEC">
            <w:pPr>
              <w:rPr>
                <w:rFonts w:ascii="Times New Roman" w:hAnsi="Times New Roman" w:cs="Times New Roman"/>
                <w:b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Jednostka zapewnia studentom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wsparcie w procesie uczenia się, prowadzenia badań i wchodzenia na rynek p</w:t>
            </w:r>
            <w:r w:rsidRPr="006E63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racy</w:t>
            </w:r>
          </w:p>
        </w:tc>
        <w:tc>
          <w:tcPr>
            <w:tcW w:w="438" w:type="pct"/>
            <w:vAlign w:val="center"/>
          </w:tcPr>
          <w:p w:rsidR="00EA5D3B" w:rsidRPr="0074213F" w:rsidRDefault="00EA5D3B" w:rsidP="0092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13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93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EA5D3B" w:rsidRPr="00553FAE" w:rsidRDefault="00EA5D3B" w:rsidP="009C4EEC">
            <w:pPr>
              <w:rPr>
                <w:b/>
                <w:sz w:val="28"/>
                <w:szCs w:val="28"/>
              </w:rPr>
            </w:pPr>
          </w:p>
        </w:tc>
      </w:tr>
      <w:tr w:rsidR="009270FB" w:rsidRPr="00553FAE" w:rsidTr="009270FB">
        <w:trPr>
          <w:trHeight w:val="2784"/>
        </w:trPr>
        <w:tc>
          <w:tcPr>
            <w:tcW w:w="1739" w:type="pct"/>
          </w:tcPr>
          <w:p w:rsidR="009270FB" w:rsidRPr="006E6302" w:rsidRDefault="009270FB" w:rsidP="009C4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6302">
              <w:rPr>
                <w:rFonts w:ascii="Times New Roman" w:hAnsi="Times New Roman" w:cs="Times New Roman"/>
                <w:b/>
                <w:sz w:val="22"/>
                <w:szCs w:val="22"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  <w:tc>
          <w:tcPr>
            <w:tcW w:w="438" w:type="pct"/>
            <w:vAlign w:val="center"/>
          </w:tcPr>
          <w:p w:rsidR="009270FB" w:rsidRDefault="00FF3917" w:rsidP="0013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II</w:t>
            </w:r>
          </w:p>
          <w:p w:rsidR="009270FB" w:rsidRPr="00553FAE" w:rsidRDefault="009270FB" w:rsidP="009C4EE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vAlign w:val="center"/>
          </w:tcPr>
          <w:p w:rsidR="009270FB" w:rsidRDefault="009270FB" w:rsidP="0013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FB" w:rsidRPr="00553FAE" w:rsidRDefault="009270FB" w:rsidP="009270FB">
            <w:pPr>
              <w:rPr>
                <w:b/>
                <w:sz w:val="28"/>
                <w:szCs w:val="28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9270FB" w:rsidRDefault="009270FB" w:rsidP="0013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FB" w:rsidRPr="00553FAE" w:rsidRDefault="009270FB" w:rsidP="009270FB">
            <w:pPr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 w:rsidR="009270FB" w:rsidRDefault="009270FB" w:rsidP="0013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FB" w:rsidRPr="00553FAE" w:rsidRDefault="009270FB" w:rsidP="009270FB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9270FB" w:rsidRDefault="009270FB" w:rsidP="0013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0FB" w:rsidRPr="00553FAE" w:rsidRDefault="009270FB" w:rsidP="009270FB">
            <w:pPr>
              <w:rPr>
                <w:b/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9270FB" w:rsidRPr="00553FAE" w:rsidRDefault="009270FB" w:rsidP="009270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1447" w:rsidRPr="005F1447" w:rsidRDefault="005F1447" w:rsidP="005F14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F1447" w:rsidRPr="005F1447" w:rsidSect="009C4EE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/>
      </w:tblPr>
      <w:tblGrid>
        <w:gridCol w:w="9288"/>
      </w:tblGrid>
      <w:tr w:rsidR="005F1447" w:rsidRPr="00117D36" w:rsidTr="001E0300">
        <w:tc>
          <w:tcPr>
            <w:tcW w:w="9062" w:type="dxa"/>
            <w:shd w:val="clear" w:color="auto" w:fill="auto"/>
          </w:tcPr>
          <w:p w:rsidR="005F1447" w:rsidRPr="00117D36" w:rsidRDefault="005F1447" w:rsidP="009C4EEC">
            <w:pPr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lastRenderedPageBreak/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>, w odniesieniu do każdego z kryteriów, w obrębie którego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 ostateczną ocenę umieścić w tabeli nr 1.</w:t>
            </w:r>
          </w:p>
        </w:tc>
      </w:tr>
      <w:tr w:rsidR="005F1447" w:rsidTr="009C4EEC">
        <w:tc>
          <w:tcPr>
            <w:tcW w:w="9062" w:type="dxa"/>
          </w:tcPr>
          <w:p w:rsidR="005F1447" w:rsidRDefault="005F1447" w:rsidP="009C4EEC">
            <w:pPr>
              <w:rPr>
                <w:rFonts w:ascii="Times New Roman" w:hAnsi="Times New Roman"/>
                <w:i/>
              </w:rPr>
            </w:pPr>
            <w:r w:rsidRPr="00811695">
              <w:rPr>
                <w:rFonts w:ascii="Times New Roman" w:hAnsi="Times New Roman"/>
                <w:i/>
              </w:rPr>
              <w:t>Max.</w:t>
            </w:r>
            <w:r w:rsidR="00C75400">
              <w:rPr>
                <w:rFonts w:ascii="Times New Roman" w:hAnsi="Times New Roman"/>
                <w:i/>
              </w:rPr>
              <w:t xml:space="preserve"> 24</w:t>
            </w:r>
            <w:r>
              <w:rPr>
                <w:rFonts w:ascii="Times New Roman" w:hAnsi="Times New Roman"/>
                <w:i/>
              </w:rPr>
              <w:t>0</w:t>
            </w:r>
            <w:r w:rsidRPr="00811695">
              <w:rPr>
                <w:rFonts w:ascii="Times New Roman" w:hAnsi="Times New Roman"/>
                <w:i/>
              </w:rPr>
              <w:t xml:space="preserve">0 znaków </w:t>
            </w:r>
            <w:r>
              <w:rPr>
                <w:rFonts w:ascii="Times New Roman" w:hAnsi="Times New Roman"/>
                <w:i/>
              </w:rPr>
              <w:t>(</w:t>
            </w:r>
            <w:r w:rsidRPr="00811695">
              <w:rPr>
                <w:rFonts w:ascii="Times New Roman" w:hAnsi="Times New Roman"/>
                <w:i/>
              </w:rPr>
              <w:t>ze spacjami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447" w:rsidRDefault="005F1447" w:rsidP="009C4E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1447" w:rsidRDefault="005F1447" w:rsidP="005F1447">
      <w:pPr>
        <w:jc w:val="both"/>
        <w:rPr>
          <w:rFonts w:ascii="Times New Roman" w:hAnsi="Times New Roman"/>
          <w:b/>
          <w:sz w:val="24"/>
          <w:szCs w:val="24"/>
        </w:rPr>
      </w:pPr>
    </w:p>
    <w:p w:rsidR="005F1447" w:rsidRPr="005843C1" w:rsidRDefault="005F1447" w:rsidP="005F1447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2104"/>
        <w:gridCol w:w="1559"/>
        <w:gridCol w:w="1113"/>
        <w:gridCol w:w="1370"/>
        <w:gridCol w:w="1401"/>
        <w:gridCol w:w="1741"/>
      </w:tblGrid>
      <w:tr w:rsidR="005F1447" w:rsidRPr="005A3559" w:rsidTr="001E0300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</w:p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końcowa </w:t>
            </w:r>
            <w:r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5F1447" w:rsidRPr="005A3559" w:rsidTr="001E030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47" w:rsidRPr="00F45154" w:rsidRDefault="005F1447" w:rsidP="009C4EEC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5F1447" w:rsidRPr="005A3559" w:rsidTr="009C4EEC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47" w:rsidRPr="00F45154" w:rsidRDefault="005F1447" w:rsidP="009C4EEC">
            <w:pPr>
              <w:rPr>
                <w:rFonts w:ascii="Times New Roman" w:hAnsi="Times New Roman"/>
              </w:rPr>
            </w:pPr>
          </w:p>
        </w:tc>
      </w:tr>
    </w:tbl>
    <w:p w:rsidR="00923F38" w:rsidRDefault="00923F38"/>
    <w:p w:rsidR="005F1447" w:rsidRPr="005F1447" w:rsidRDefault="006A5F55" w:rsidP="005F1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Cz. </w:t>
      </w:r>
      <w:r w:rsidR="005F1447" w:rsidRPr="005F1447">
        <w:rPr>
          <w:rFonts w:ascii="Times New Roman" w:hAnsi="Times New Roman" w:cs="Times New Roman"/>
          <w:b/>
          <w:sz w:val="24"/>
          <w:szCs w:val="24"/>
        </w:rPr>
        <w:t xml:space="preserve">I           </w:t>
      </w:r>
      <w:r w:rsidR="005F14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1447" w:rsidRPr="005F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5F1447" w:rsidRPr="005F1447"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5F1447" w:rsidRPr="005F1447" w:rsidRDefault="009270FB" w:rsidP="005F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spełnienia kryteriów 1-5</w:t>
      </w:r>
    </w:p>
    <w:p w:rsidR="009C4EEC" w:rsidRDefault="009C4EEC" w:rsidP="005F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/>
      </w:tblPr>
      <w:tblGrid>
        <w:gridCol w:w="9288"/>
      </w:tblGrid>
      <w:tr w:rsidR="009C4EEC" w:rsidRPr="002D2678" w:rsidTr="0027245E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EEC" w:rsidRPr="002D2678" w:rsidRDefault="009C4EEC" w:rsidP="009C4EEC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</w:t>
            </w:r>
          </w:p>
        </w:tc>
      </w:tr>
      <w:tr w:rsidR="009C4EEC" w:rsidRPr="002D2678" w:rsidTr="0027245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EEC" w:rsidRDefault="009C4EEC" w:rsidP="009C4EE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2678">
              <w:rPr>
                <w:rFonts w:ascii="Times New Roman" w:hAnsi="Times New Roman" w:cs="Times New Roman"/>
              </w:rPr>
              <w:t xml:space="preserve">1.1 </w:t>
            </w:r>
            <w:r w:rsidRPr="002D2678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t>a także uwzględnia wzorce i doświadczenia krajowe i międzynarodowe właściwe dla danego zakresu kształcenia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Default="001E0300" w:rsidP="009C4EE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 w:rsidRPr="002D2678">
              <w:rPr>
                <w:rFonts w:ascii="Times New Roman" w:hAnsi="Times New Roman" w:cs="Times New Roman"/>
              </w:rPr>
              <w:lastRenderedPageBreak/>
              <w:t xml:space="preserve">1.2 </w:t>
            </w:r>
            <w:r w:rsidRPr="002D2678">
              <w:rPr>
                <w:rFonts w:ascii="Times New Roman" w:hAnsi="Times New Roman" w:cs="Times New Roman"/>
                <w:bCs/>
              </w:rPr>
              <w:t xml:space="preserve">Plany rozwoju kierunku uwzględniają tendencje zmian dotyczących wymagań związanych </w:t>
            </w:r>
            <w:r w:rsidRPr="002D2678">
              <w:rPr>
                <w:rFonts w:ascii="Times New Roman" w:hAnsi="Times New Roman" w:cs="Times New Roman"/>
                <w:bCs/>
              </w:rPr>
              <w:br/>
              <w:t xml:space="preserve">z przygotowaniem do działalności zawodowej, właściwej dla ocenianego kierunku, są zorientowane na potrzeby studentów oraz otoczenia społecznego, gospodarczego lub kulturalnego, w tym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D2678">
              <w:rPr>
                <w:rFonts w:ascii="Times New Roman" w:hAnsi="Times New Roman" w:cs="Times New Roman"/>
                <w:bCs/>
              </w:rPr>
              <w:t>w szczególności rynku pracy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E0300" w:rsidRDefault="001E0300" w:rsidP="009C4EE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 w:rsidRPr="002D2678">
              <w:rPr>
                <w:rFonts w:ascii="Times New Roman" w:hAnsi="Times New Roman" w:cs="Times New Roman"/>
              </w:rPr>
              <w:t>1.3 Jednostka przyporządkowała oceniany kierunek studiów do obszaru/obszarów kształcenia oraz wskazała dziedzinę/dziedziny nauki</w:t>
            </w:r>
            <w:r w:rsidRPr="002D267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2D2678">
              <w:rPr>
                <w:rFonts w:ascii="Times New Roman" w:hAnsi="Times New Roman" w:cs="Times New Roman"/>
              </w:rPr>
              <w:t xml:space="preserve">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0300" w:rsidRDefault="001E0300" w:rsidP="009C4EE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 xml:space="preserve">1.4. Efekty kształcenia zakładane dla ocenianego kierunku studiów są spójne z wybranymi efektami kształcenia dla obszaru/obszarów kształcenia, poziomu i profilu praktycznego,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</w:t>
            </w:r>
            <w:proofErr w:type="spellStart"/>
            <w:r w:rsidRPr="002B6C4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2B6C46">
              <w:rPr>
                <w:rFonts w:ascii="Times New Roman" w:hAnsi="Times New Roman" w:cs="Times New Roman"/>
                <w:bCs/>
              </w:rPr>
              <w:t>. zm.), efekty kształcenia są także zgodne ze standardami określonymi w przepisach wydanych na podstawie wymienionych artykułów ustawy. Efekty kształcenia zakładane dla ocenianego kierunku, uwzględniają w szczególności zdobywanie przez studentów umiejętności praktycznych, w tym umożliwiają uzyskanie uprawnień do wykonywania zawodu i kompetencji niezbędnych na rynku pracy, oraz dalszą edukację.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2B6C46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1.5 Program studiów dla ocenianego kierunku oraz organizacja i realizacja procesu kształcenia, umożliwiają studentom osiągnięcie wszystkich zakładanych efektów kształcenia oraz uzyskanie kwalifikacji o poziomie odpowiadającym poziomowi kształcenia określonemu dla ocenianego kierunku o profilu praktycznym.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1.5.1. </w:t>
            </w:r>
            <w:r w:rsidRPr="001E0300">
              <w:rPr>
                <w:rFonts w:ascii="Times New Roman" w:hAnsi="Times New Roman" w:cs="Times New Roman"/>
                <w:bCs/>
              </w:rPr>
              <w:t xml:space="preserve"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 W </w:t>
            </w:r>
            <w:r>
              <w:rPr>
                <w:rFonts w:ascii="Times New Roman" w:hAnsi="Times New Roman" w:cs="Times New Roman"/>
                <w:bCs/>
              </w:rPr>
              <w:t xml:space="preserve">przypadku kierunku lekarskiego </w:t>
            </w:r>
            <w:r w:rsidRPr="001E0300">
              <w:rPr>
                <w:rFonts w:ascii="Times New Roman" w:hAnsi="Times New Roman" w:cs="Times New Roman"/>
                <w:bCs/>
              </w:rPr>
              <w:t xml:space="preserve">i lekarsko-dentystycznego uwzględnia także ramowy program zajęć praktycznych określony przez Ministra Zdrowia. 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1.5.2. </w:t>
            </w:r>
            <w:r w:rsidRPr="001E0300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</w:t>
            </w:r>
            <w:r>
              <w:rPr>
                <w:rFonts w:ascii="Times New Roman" w:hAnsi="Times New Roman" w:cs="Times New Roman"/>
                <w:bCs/>
              </w:rPr>
              <w:t xml:space="preserve">zególności aktualnie stosowane </w:t>
            </w:r>
            <w:r w:rsidRPr="001E0300">
              <w:rPr>
                <w:rFonts w:ascii="Times New Roman" w:hAnsi="Times New Roman" w:cs="Times New Roman"/>
                <w:bCs/>
              </w:rPr>
              <w:t>w praktyce rozwiązania naukowe związane z zakresem ocenianego kierunku oraz potrzeby rynku pracy.</w:t>
            </w:r>
            <w:r w:rsidRPr="001E030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1.5.3. </w:t>
            </w:r>
            <w:r w:rsidRPr="001E0300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umiejętności praktycznych oraz kompetencji społecznych niezbędnych na rynku pracy.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1.5.4. </w:t>
            </w:r>
            <w:r w:rsidRPr="001E0300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1.5.5. </w:t>
            </w:r>
            <w:r w:rsidRPr="001E0300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związanych z praktycznym przygotowaniem zawodowym więcej niż 50% ogólnej liczby punktów ECTS.</w:t>
            </w:r>
            <w:r w:rsidRPr="001E030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1.5.6. </w:t>
            </w:r>
            <w:r w:rsidRPr="001E0300">
              <w:rPr>
                <w:rFonts w:ascii="Times New Roman" w:hAnsi="Times New Roman" w:cs="Times New Roman"/>
                <w:bCs/>
              </w:rPr>
              <w:t xml:space="preserve">Jednostka powinna zapewnić studentowi elastyczność w doborze modułów kształcenia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E0300">
              <w:rPr>
                <w:rFonts w:ascii="Times New Roman" w:hAnsi="Times New Roman" w:cs="Times New Roman"/>
                <w:bCs/>
              </w:rPr>
              <w:t>w wymiarze nie mniejszym niż 30% liczby punktów ECTS wymaganej do osiągnięcia kwalifikacji odpowiadających poziomowi kształcenia na ocenianym kierunku, o ile odrębne przepisy nie stanowią inaczej.</w:t>
            </w:r>
            <w:r w:rsidRPr="001E030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1.5.7. </w:t>
            </w:r>
            <w:r w:rsidRPr="001E0300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zajęciach, a także proporcje liczby godzin różnych form zajęć umożliwiają studentom osiągnięcie za</w:t>
            </w:r>
            <w:r>
              <w:rPr>
                <w:rFonts w:ascii="Times New Roman" w:hAnsi="Times New Roman" w:cs="Times New Roman"/>
                <w:bCs/>
              </w:rPr>
              <w:t xml:space="preserve">kładanych efektów kształcenia, </w:t>
            </w:r>
            <w:r w:rsidRPr="001E0300">
              <w:rPr>
                <w:rFonts w:ascii="Times New Roman" w:hAnsi="Times New Roman" w:cs="Times New Roman"/>
                <w:bCs/>
              </w:rPr>
              <w:t xml:space="preserve">w szczególności umiejętności praktycznych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E0300">
              <w:rPr>
                <w:rFonts w:ascii="Times New Roman" w:hAnsi="Times New Roman" w:cs="Times New Roman"/>
                <w:bCs/>
              </w:rPr>
              <w:t xml:space="preserve">i kompetencji społecznych niezbędnych na rynku pracy. Zajęcia związane z praktycznym przygotowaniem zawodowym odbywają się w warunkach właściwych dla zakresu działalności </w:t>
            </w:r>
            <w:r w:rsidRPr="001E0300">
              <w:rPr>
                <w:rFonts w:ascii="Times New Roman" w:hAnsi="Times New Roman" w:cs="Times New Roman"/>
                <w:bCs/>
              </w:rPr>
              <w:lastRenderedPageBreak/>
              <w:t>zawodowej związanej z ocenianym kierunkiem, w sposób umożliwiający bezpośrednie wykonywanie czynności praktycznych przez studentów. Prowadzenie zajęć z wykorzystaniem metod i technik kształcenia na odległość spełnia warunki określone przepisami prawa, w tym w zakresie zdobywania umiejętności praktycznych, które powinno odbywać się w warunkach rzeczywistych.</w:t>
            </w:r>
            <w:r w:rsidRPr="001E030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1.5.8. </w:t>
            </w:r>
            <w:r w:rsidRPr="001E0300">
              <w:rPr>
                <w:rFonts w:ascii="Times New Roman" w:hAnsi="Times New Roman" w:cs="Times New Roman"/>
                <w:bCs/>
              </w:rPr>
              <w:t>Jednostka określiła efekty kształcenia dla praktyk zawodowych i metody ich weryfikacji, zapewnia realizację tych praktyk w wymiarze określonym dla programu studiów o profilu praktycznym, a także i</w:t>
            </w:r>
            <w:r>
              <w:rPr>
                <w:rFonts w:ascii="Times New Roman" w:hAnsi="Times New Roman" w:cs="Times New Roman"/>
                <w:bCs/>
              </w:rPr>
              <w:t xml:space="preserve">ch właściwą organizację, w tym </w:t>
            </w:r>
            <w:r w:rsidRPr="001E0300">
              <w:rPr>
                <w:rFonts w:ascii="Times New Roman" w:hAnsi="Times New Roman" w:cs="Times New Roman"/>
                <w:bCs/>
              </w:rPr>
              <w:t>w szczególności dobór instytucji o zakresie działalności odpowiednim do efektów kształcenia zakładanych dla ocenianego kierunku, oraz liczbę miejsc odbywania praktyk dostosowaną do liczby studentów kierunku.</w:t>
            </w:r>
            <w:r w:rsidRPr="001E0300">
              <w:rPr>
                <w:rFonts w:ascii="Times New Roman" w:hAnsi="Times New Roman" w:cs="Times New Roman"/>
                <w:b/>
                <w:bCs/>
              </w:rPr>
              <w:t xml:space="preserve"> * </w:t>
            </w:r>
          </w:p>
          <w:p w:rsidR="001E0300" w:rsidRDefault="001E0300" w:rsidP="001E030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1.5.9. </w:t>
            </w:r>
            <w:r w:rsidRPr="002B6C4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B6C46">
              <w:rPr>
                <w:rFonts w:ascii="Times New Roman" w:hAnsi="Times New Roman" w:cs="Times New Roman"/>
              </w:rPr>
              <w:t>ofertę kształcenia dla studentów zagranicznych, a także prowadzenie studiów wspólnie z zagranicznymi uczelniami lub instytucjami naukowymi.</w:t>
            </w:r>
          </w:p>
          <w:p w:rsidR="001E0300" w:rsidRPr="002B6C46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1.6. Polityka rekrutacyjna umożliwia właściwy dobór kandydatów.</w:t>
            </w:r>
          </w:p>
          <w:p w:rsidR="001E0300" w:rsidRPr="001E0300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1.6.1. </w:t>
            </w:r>
            <w:r w:rsidRPr="001E0300">
              <w:rPr>
                <w:rFonts w:ascii="Times New Roman" w:hAnsi="Times New Roman" w:cs="Times New Roman"/>
                <w:bCs/>
              </w:rPr>
              <w:t>Zasady i procedury rekrutacji zapewniają właściwy dobór kandydatów do podjęcia kształcenia na ocenianym kierunku studiów i poziomie kształcenia w jednostce oraz uwzględniają zasadę zapewnienia im równych szans w podjęciu kształcenia na ocenianym kierunku.</w:t>
            </w:r>
          </w:p>
          <w:p w:rsidR="001E0300" w:rsidRDefault="001E0300" w:rsidP="001E030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1.6.2. </w:t>
            </w:r>
            <w:r w:rsidRPr="002B6C46">
              <w:rPr>
                <w:rFonts w:ascii="Times New Roman" w:hAnsi="Times New Roman" w:cs="Times New Roman"/>
                <w:bCs/>
              </w:rPr>
              <w:t>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</w:p>
          <w:p w:rsidR="001E0300" w:rsidRPr="002B6C46" w:rsidRDefault="001E0300" w:rsidP="001E03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B6C46">
              <w:rPr>
                <w:rFonts w:ascii="Times New Roman" w:hAnsi="Times New Roman" w:cs="Times New Roman"/>
                <w:bCs/>
              </w:rPr>
              <w:t>1.7. System sprawdzania i oceniania umożliwia monitorowanie postępów w uczeniu się oraz ocenę stopnia osiągnięcia przez studentów zakładanych efektów kształcenia.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E0300" w:rsidRPr="001E0300" w:rsidRDefault="001E0300" w:rsidP="001E030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1.7.1. </w:t>
            </w:r>
            <w:r w:rsidRPr="001E0300">
              <w:rPr>
                <w:rFonts w:ascii="Times New Roman" w:hAnsi="Times New Roman" w:cs="Times New Roman"/>
                <w:bCs/>
              </w:rPr>
              <w:t>Stosowane metody sprawdzania i oceniania efektów kształcenia są adekwatne do zakładanych efektów kształcenia, wspomagają st</w:t>
            </w:r>
            <w:r>
              <w:rPr>
                <w:rFonts w:ascii="Times New Roman" w:hAnsi="Times New Roman" w:cs="Times New Roman"/>
                <w:bCs/>
              </w:rPr>
              <w:t xml:space="preserve">udentów w procesie uczenia się </w:t>
            </w:r>
            <w:r w:rsidRPr="001E0300">
              <w:rPr>
                <w:rFonts w:ascii="Times New Roman" w:hAnsi="Times New Roman" w:cs="Times New Roman"/>
                <w:bCs/>
              </w:rPr>
              <w:t>i umożliwiają skuteczne sprawdzenie i ocenę stopnia osią</w:t>
            </w:r>
            <w:r>
              <w:rPr>
                <w:rFonts w:ascii="Times New Roman" w:hAnsi="Times New Roman" w:cs="Times New Roman"/>
                <w:bCs/>
              </w:rPr>
              <w:t xml:space="preserve">gnięcia każdego </w:t>
            </w:r>
            <w:r w:rsidRPr="001E0300">
              <w:rPr>
                <w:rFonts w:ascii="Times New Roman" w:hAnsi="Times New Roman" w:cs="Times New Roman"/>
                <w:bCs/>
              </w:rPr>
              <w:t>z zakładanych efektów kształcenia, w tym w szczególn</w:t>
            </w:r>
            <w:r>
              <w:rPr>
                <w:rFonts w:ascii="Times New Roman" w:hAnsi="Times New Roman" w:cs="Times New Roman"/>
                <w:bCs/>
              </w:rPr>
              <w:t xml:space="preserve">ości umiejętności praktycznych </w:t>
            </w:r>
            <w:r w:rsidRPr="001E0300">
              <w:rPr>
                <w:rFonts w:ascii="Times New Roman" w:hAnsi="Times New Roman" w:cs="Times New Roman"/>
                <w:bCs/>
              </w:rPr>
              <w:t>i kompetencji społecznych niezbędnych na rynku pracy, na każdym etapie procesu kształcenia, także na etapie przygotowywania pracy dyplomowej i przeprowadzania egzaminu dyplomowego, w toku praktyk zawodowych, oraz w odniesieniu do wszystkich zajęć, w tym zajęć z języków obcych.</w:t>
            </w:r>
          </w:p>
          <w:p w:rsidR="001E0300" w:rsidRPr="002D2678" w:rsidRDefault="001E0300" w:rsidP="001E0300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1.7.2. </w:t>
            </w:r>
            <w:r w:rsidRPr="002B6C46">
              <w:rPr>
                <w:rFonts w:ascii="Times New Roman" w:hAnsi="Times New Roman" w:cs="Times New Roman"/>
                <w:bCs/>
              </w:rPr>
              <w:t>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</w:t>
            </w:r>
            <w:r>
              <w:rPr>
                <w:rFonts w:ascii="Times New Roman" w:hAnsi="Times New Roman" w:cs="Times New Roman"/>
                <w:bCs/>
              </w:rPr>
              <w:t xml:space="preserve">ałcenia z wykorzystaniem metod </w:t>
            </w:r>
            <w:r w:rsidRPr="002B6C46">
              <w:rPr>
                <w:rFonts w:ascii="Times New Roman" w:hAnsi="Times New Roman" w:cs="Times New Roman"/>
                <w:bCs/>
              </w:rPr>
              <w:t>i technik kształcenia na odległość stosowane są metody weryfikacji i oceny efektów kształcenia właściwe dla tej formy zajęć.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C4EEC" w:rsidRPr="0017184C" w:rsidTr="009C4EE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45E" w:rsidRPr="00F742B5" w:rsidRDefault="0027245E" w:rsidP="002724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lastRenderedPageBreak/>
              <w:t>Max. 19000 znaków (ze spacjami)</w:t>
            </w:r>
          </w:p>
          <w:p w:rsidR="0027245E" w:rsidRPr="00F742B5" w:rsidRDefault="0027245E" w:rsidP="002724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F742B5" w:rsidRDefault="0027245E" w:rsidP="002724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27245E" w:rsidRPr="00F742B5" w:rsidRDefault="0027245E" w:rsidP="002724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F742B5" w:rsidRDefault="0027245E" w:rsidP="002724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742B5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9C4EEC" w:rsidRPr="0017184C" w:rsidRDefault="009C4EEC" w:rsidP="001E03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45E" w:rsidRPr="00DF2DF0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F65A48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A48">
              <w:rPr>
                <w:rFonts w:ascii="Times New Roman" w:hAnsi="Times New Roman"/>
                <w:b/>
              </w:rPr>
              <w:t>2. Liczba i jakość kadry naukowo-dydaktycznej zapewniają realizację programu kształcenia na ocenianym kierunku oraz osiągnięcie przez studentów zakładanych efektów kształcenia</w:t>
            </w:r>
          </w:p>
        </w:tc>
      </w:tr>
      <w:tr w:rsidR="0027245E" w:rsidRPr="00DF2DF0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>2.1 Nauczyciele akademiccy stanowiący minimum kadrowe posiadają dorobek naukowy, który zapewnia realizację programu studiów w obszarze wiedzy odpowiadającym obszarowi kształcenia, wskazanemu dla tego kierunku studiów, w zakresie jednej z dyscyplin naukowych, do których odnoszą się efekty kształcenia określone dla tego kierunku, lub doświadczenie zawodowe zdobyte poza uczelnią, związane z umiejętnościami wskazanymi w opisie efektów kształcenia dla tego kierunku. Struktura kwalifikacji nauczycieli akademickich stanowiących minimum kadrowe odpowiada wymogom prawa określonym dla kierunków studiów o profilu praktycznym, a ich liczba jest właściwa w stosunku do liczby studentów ocenianego kierunku. *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 xml:space="preserve">2.2 Dorobek naukowy, doświadczenie zawodowe zdobyte poza uczelnią oraz kompetencje dydaktyczne nauczycieli akademickich prowadzących zajęcia na ocenianym kierunku są adekwatne do realizowanego programu i zakładanych efektów kształcenia. Zajęcia związane z praktycznym przygotowaniem zawodowym, w tym zajęcia warsztatowe, są prowadzone na ocenianym kierunku przez osoby, z których większość posiada doświadczenie zawodowe zdobyte poza uczelnią, </w:t>
            </w:r>
            <w:r w:rsidRPr="0027245E">
              <w:rPr>
                <w:rFonts w:ascii="Times New Roman" w:hAnsi="Times New Roman"/>
              </w:rPr>
              <w:lastRenderedPageBreak/>
              <w:t xml:space="preserve">odpowiadające zakresowi prowadzonych zajęć. W przypadku, gdy zajęcia realizowane są </w:t>
            </w:r>
            <w:r w:rsidRPr="0027245E">
              <w:rPr>
                <w:rFonts w:ascii="Times New Roman" w:hAnsi="Times New Roman"/>
              </w:rPr>
              <w:br/>
              <w:t>z wykorzystaniem metod i technik kształcenia na odległość, kadra dydaktyczna jest przygotowana do prowadzenia zajęć w tej formie. *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>2.3 Prowadzona polityka kadrowa umożliwia właściwy dobór kadry, motywuje nauczycieli akademickich do podnoszenia kwalifikacji naukowych, zawodowych i rozwijania kompetencji dydaktycznych oraz sprzyja umiędzynarodowieniu kadry naukowo-dydaktycznej.</w:t>
            </w:r>
          </w:p>
        </w:tc>
      </w:tr>
      <w:tr w:rsidR="0027245E" w:rsidRPr="00DF2DF0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lastRenderedPageBreak/>
              <w:t>Max. 5400 znaków (ze spacjami)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 xml:space="preserve">2. Opis spełnienia kryterium, z uwzględnieniem kryteriów oznaczonych </w:t>
            </w:r>
            <w:r w:rsidR="000F4346">
              <w:rPr>
                <w:rFonts w:ascii="Times New Roman" w:hAnsi="Times New Roman"/>
                <w:i/>
                <w:color w:val="FF0000"/>
              </w:rPr>
              <w:t xml:space="preserve">dwiema </w:t>
            </w:r>
            <w:r w:rsidRPr="0027245E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45E" w:rsidRPr="00874A86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A48">
              <w:rPr>
                <w:rFonts w:ascii="Times New Roman" w:hAnsi="Times New Roman"/>
                <w:b/>
              </w:rPr>
              <w:t>3. Współpraca z otoczeniem społecznym, gospodarczym lub kulturalnym w procesie kształcenia</w:t>
            </w:r>
            <w:r w:rsidRPr="0027245E">
              <w:rPr>
                <w:rFonts w:ascii="Times New Roman" w:hAnsi="Times New Roman"/>
              </w:rPr>
              <w:t>.</w:t>
            </w:r>
          </w:p>
        </w:tc>
      </w:tr>
      <w:tr w:rsidR="0027245E" w:rsidRPr="00874A86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 xml:space="preserve">3.1 Jednostka współpracuje z otoczeniem społecznym, gospodarczym lub kulturalnym, w tym </w:t>
            </w:r>
            <w:r w:rsidRPr="0027245E">
              <w:rPr>
                <w:rFonts w:ascii="Times New Roman" w:hAnsi="Times New Roman"/>
              </w:rPr>
              <w:br/>
              <w:t>z pracodawcami i organizacjami pracodawców, w szczególności w celu zapewnienia udziału przedstawicieli tego otoczenia w określaniu efektów kształcenia, weryfikacji i ocenie stopnia ich realizacji, organizacji praktyk zawodowych, a także w celu pozyskiwania kadry dydaktycznej posiadającej znaczne doświadczenie zawodowe zdobyte poza uczelnią. *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podmiotem. *</w:t>
            </w:r>
          </w:p>
        </w:tc>
      </w:tr>
      <w:tr w:rsidR="0027245E" w:rsidRPr="00874A86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Max. 3600 znaków (ze spacjami)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F4346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27245E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245E" w:rsidRPr="00DE2598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F65A48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5A48">
              <w:rPr>
                <w:rFonts w:ascii="Times New Roman" w:hAnsi="Times New Roman"/>
                <w:b/>
              </w:rPr>
              <w:t>4. Jednostka dysponuje infrastrukturą dydaktyczną umożliwiającą realizację programu kształcenia o profilu praktycznym i osiągnięcie przez studentów zakładanych efektów kształcenia</w:t>
            </w:r>
          </w:p>
        </w:tc>
      </w:tr>
      <w:tr w:rsidR="0027245E" w:rsidRPr="00DE2598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 xml:space="preserve">4.1 Liczba, powierzchnia i wyposażenie sal dydaktycznych, w tym laboratoriów ogólnych </w:t>
            </w:r>
            <w:r w:rsidRPr="0027245E">
              <w:rPr>
                <w:rFonts w:ascii="Times New Roman" w:hAnsi="Times New Roman"/>
              </w:rPr>
              <w:br/>
              <w:t>i specjalistycznych są dostosowane do potrzeb kształcenia na ocenianym kierunku, w tym do liczby studentów. Jednostka zapewnia bazę dydaktyczną do prowadzenia zajęć związanych z praktycznym przygotowaniem do zawodu, umożliwiającą uzyskanie umiejętności zgodnych z aktualnym stanem praktyki związanej z ocenianym kierunkiem studiów oraz dostęp studentów do laboratoriów w celu wykonywania prac wynikających z programu studiów. *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Nauki. *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45E">
              <w:rPr>
                <w:rFonts w:ascii="Times New Roman" w:hAnsi="Times New Roman"/>
              </w:rPr>
              <w:t xml:space="preserve">4.3 W przypadku, gdy prowadzone jest kształcenie na odległość, jednostka umożliwia studentom </w:t>
            </w:r>
            <w:r w:rsidRPr="0027245E">
              <w:rPr>
                <w:rFonts w:ascii="Times New Roman" w:hAnsi="Times New Roman"/>
              </w:rPr>
              <w:br/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testów.</w:t>
            </w:r>
          </w:p>
        </w:tc>
      </w:tr>
      <w:tr w:rsidR="0027245E" w:rsidRPr="00013EE5" w:rsidTr="0027245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Max. 5400 znaków (ze spacjami)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F4346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27245E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7245E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57755" w:rsidRPr="0027245E" w:rsidTr="009577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55" w:rsidRPr="00F65A48" w:rsidRDefault="00957755" w:rsidP="009220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5A48">
              <w:rPr>
                <w:rFonts w:ascii="Times New Roman" w:hAnsi="Times New Roman" w:cs="Times New Roman"/>
                <w:b/>
                <w:bCs/>
              </w:rPr>
              <w:t>5. Jednostka zapewnia studentom wsparcie w procesie uczenia się i wchodzenia na rynek pracy.</w:t>
            </w:r>
          </w:p>
        </w:tc>
      </w:tr>
      <w:tr w:rsidR="00957755" w:rsidRPr="0027245E" w:rsidTr="009577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F0" w:rsidRPr="00BF67F0" w:rsidRDefault="00BF67F0" w:rsidP="00BF6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F67F0">
              <w:rPr>
                <w:rFonts w:ascii="Times New Roman" w:hAnsi="Times New Roman" w:cs="Times New Roman"/>
                <w:bCs/>
              </w:rPr>
              <w:lastRenderedPageBreak/>
              <w:t>1. Pomoc dydaktyczna i materialna sprzyja rozwojowi zawodowemu i społecznemu studentów poprzez zapewnienie dostępności nauczycieli akademickich, pomoc w procesie uczenia się i skutecznym osiąganiu zakładanych efektów kształcenia oraz zdobywaniu umiejętności praktycznych, także poza zorganizowanymi zajęciami dydaktycznymi. W przypadku prowadzenia kształcenia na odległość jednostka zapewnia wsparcie organizacyjne, techniczne i metodyczne w zakresie uczestniczenia w e-zajęciach.</w:t>
            </w:r>
            <w:r w:rsidRPr="00BF67F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BF67F0" w:rsidRPr="00BF67F0" w:rsidRDefault="00BF67F0" w:rsidP="00BF6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F67F0">
              <w:rPr>
                <w:rFonts w:ascii="Times New Roman" w:hAnsi="Times New Roman" w:cs="Times New Roman"/>
                <w:bCs/>
              </w:rPr>
              <w:t xml:space="preserve">2. Jednostka stworzyła warunki do udziału studentów w krajowych i międzynarodowych programach mobilności, w tym poprzez organizację procesu kształcenia umożliwiającą wymianę krajową i międzynarodową. </w:t>
            </w:r>
          </w:p>
          <w:p w:rsidR="00BF67F0" w:rsidRPr="00BF67F0" w:rsidRDefault="00BF67F0" w:rsidP="00BF6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F67F0">
              <w:rPr>
                <w:rFonts w:ascii="Times New Roman" w:hAnsi="Times New Roman" w:cs="Times New Roman"/>
                <w:bCs/>
              </w:rPr>
              <w:t xml:space="preserve">3. Jednostka wspiera studentów ocenianego kierunku w kontaktach z otoczeniem społecznym, gospodarczym lub kulturalnym oraz w procesie wchodzenia na rynek pracy, </w:t>
            </w:r>
            <w:r w:rsidRPr="00BF67F0">
              <w:rPr>
                <w:rFonts w:ascii="Times New Roman" w:hAnsi="Times New Roman" w:cs="Times New Roman"/>
                <w:bCs/>
              </w:rPr>
              <w:br/>
              <w:t>w szczególności współpracując z instytucjami działającymi na tym rynku.</w:t>
            </w:r>
            <w:r w:rsidRPr="00BF67F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BF67F0" w:rsidRPr="00BF67F0" w:rsidRDefault="00BF67F0" w:rsidP="00BF67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F67F0">
              <w:rPr>
                <w:rFonts w:ascii="Times New Roman" w:hAnsi="Times New Roman" w:cs="Times New Roman"/>
                <w:bCs/>
              </w:rPr>
              <w:t>4. Jednostka zapewnia studentom niepełnosprawnym wsparcie dydaktyczne i materialne, umożliwiające im pełny udział w procesie kształcenia.</w:t>
            </w:r>
          </w:p>
          <w:p w:rsidR="00957755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F67F0">
              <w:rPr>
                <w:rFonts w:ascii="Times New Roman" w:hAnsi="Times New Roman" w:cs="Times New Roman"/>
                <w:bCs/>
              </w:rPr>
              <w:t xml:space="preserve">5. Jednostka zapewnia skuteczną i kompetentną obsługę administracyjną studentów </w:t>
            </w:r>
            <w:r w:rsidRPr="00BF67F0">
              <w:rPr>
                <w:rFonts w:ascii="Times New Roman" w:hAnsi="Times New Roman" w:cs="Times New Roman"/>
                <w:bCs/>
              </w:rPr>
              <w:br/>
              <w:t>w zakresie spraw związanych z procesem dydaktycznym oraz pomocą materialną, a także publiczny dostęp do informacji o programie kształcenia i procedurach toku studiów.</w:t>
            </w:r>
          </w:p>
        </w:tc>
      </w:tr>
      <w:tr w:rsidR="00957755" w:rsidRPr="0027245E" w:rsidTr="0095775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F0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F67F0">
              <w:rPr>
                <w:rFonts w:ascii="Times New Roman" w:hAnsi="Times New Roman" w:cs="Times New Roman"/>
                <w:i/>
                <w:color w:val="FF0000"/>
              </w:rPr>
              <w:t>Max. 9000 znaków (ze spacjami)</w:t>
            </w:r>
          </w:p>
          <w:p w:rsidR="00BF67F0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F67F0">
              <w:rPr>
                <w:rFonts w:ascii="Times New Roman" w:hAnsi="Times New Roman" w:cs="Times New Roman"/>
                <w:i/>
                <w:color w:val="FF0000"/>
              </w:rPr>
              <w:t>1. Ocena</w:t>
            </w:r>
          </w:p>
          <w:p w:rsidR="00BF67F0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F67F0">
              <w:rPr>
                <w:rFonts w:ascii="Times New Roman" w:hAnsi="Times New Roman" w:cs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BF67F0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F67F0">
              <w:rPr>
                <w:rFonts w:ascii="Times New Roman" w:hAnsi="Times New Roman" w:cs="Times New Roman"/>
                <w:i/>
                <w:color w:val="FF0000"/>
              </w:rPr>
              <w:t>3. Uzasadnienie</w:t>
            </w:r>
          </w:p>
          <w:p w:rsidR="00BF67F0" w:rsidRPr="00BF67F0" w:rsidRDefault="00BF67F0" w:rsidP="00BF6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BF67F0">
              <w:rPr>
                <w:rFonts w:ascii="Times New Roman" w:hAnsi="Times New Roman" w:cs="Times New Roman"/>
                <w:i/>
                <w:color w:val="FF0000"/>
              </w:rPr>
              <w:t>4. Zalecenia</w:t>
            </w:r>
          </w:p>
          <w:p w:rsidR="00957755" w:rsidRPr="00BF67F0" w:rsidRDefault="00957755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27245E" w:rsidRDefault="0027245E" w:rsidP="00DD4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45E" w:rsidRDefault="0027245E" w:rsidP="005F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EC" w:rsidRPr="005F1447" w:rsidRDefault="006A5F55" w:rsidP="009C4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Cz. </w:t>
      </w:r>
      <w:r w:rsidR="009C4EEC">
        <w:rPr>
          <w:rFonts w:ascii="Times New Roman" w:hAnsi="Times New Roman" w:cs="Times New Roman"/>
          <w:b/>
          <w:sz w:val="24"/>
          <w:szCs w:val="24"/>
        </w:rPr>
        <w:t>I</w:t>
      </w:r>
      <w:r w:rsidR="009C4EEC" w:rsidRPr="005F1447">
        <w:rPr>
          <w:rFonts w:ascii="Times New Roman" w:hAnsi="Times New Roman" w:cs="Times New Roman"/>
          <w:b/>
          <w:sz w:val="24"/>
          <w:szCs w:val="24"/>
        </w:rPr>
        <w:t xml:space="preserve">I           </w:t>
      </w:r>
      <w:r w:rsidR="009C4E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4EEC" w:rsidRPr="005F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C4EEC" w:rsidRPr="005F1447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9C4EEC">
        <w:rPr>
          <w:rFonts w:ascii="Times New Roman" w:hAnsi="Times New Roman" w:cs="Times New Roman"/>
          <w:b/>
          <w:sz w:val="24"/>
          <w:szCs w:val="24"/>
        </w:rPr>
        <w:t>I</w:t>
      </w:r>
      <w:r w:rsidR="009C4EEC" w:rsidRPr="005F1447"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9C4EEC" w:rsidRPr="005F1447" w:rsidRDefault="009270FB" w:rsidP="009C4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spełnienia kryteriów 1-5</w:t>
      </w:r>
      <w:bookmarkStart w:id="0" w:name="_GoBack"/>
      <w:bookmarkEnd w:id="0"/>
    </w:p>
    <w:p w:rsidR="009C4EEC" w:rsidRDefault="009C4EEC" w:rsidP="009C4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/>
      </w:tblPr>
      <w:tblGrid>
        <w:gridCol w:w="9288"/>
      </w:tblGrid>
      <w:tr w:rsidR="0027245E" w:rsidRPr="00274916" w:rsidTr="00E82A29">
        <w:trPr>
          <w:trHeight w:val="5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45E" w:rsidRPr="00274916" w:rsidRDefault="0027245E" w:rsidP="00E82A29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  <w:b/>
              </w:rPr>
              <w:t>1. Jednostka sformułowała koncepcję kształcenia i realizuje na ocenianym kierunku studiów program kształcenia umożliwiający osiągnięcie zakładanych efektów kształcenia.</w:t>
            </w:r>
          </w:p>
        </w:tc>
      </w:tr>
      <w:tr w:rsidR="0027245E" w:rsidRPr="008019B0" w:rsidTr="00E82A2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45E" w:rsidRPr="008019B0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1.1.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Koncepcja kształcenia na ocenianym kierunku studiów jest zgodna z misją i strategią rozwoju uczelni, odpowiada celom określonym w strategii jednostki oraz w polityce zapewnienia jakości, </w:t>
            </w:r>
            <w:r w:rsidRPr="008019B0">
              <w:rPr>
                <w:rFonts w:ascii="Times New Roman" w:hAnsi="Times New Roman" w:cs="Times New Roman"/>
                <w:bCs/>
              </w:rPr>
              <w:br/>
              <w:t>a także uwzględnia wzorce i doświadczenia krajowe i międzynarodowe właściwe dla danego zakresu kształcenia.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27245E" w:rsidP="00E82A29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Cs/>
              </w:rPr>
            </w:pPr>
            <w:r w:rsidRPr="008019B0">
              <w:rPr>
                <w:rFonts w:ascii="Times New Roman" w:hAnsi="Times New Roman" w:cs="Times New Roman"/>
              </w:rPr>
              <w:t xml:space="preserve">1.2 </w:t>
            </w:r>
            <w:r w:rsidRPr="008019B0">
              <w:rPr>
                <w:rFonts w:ascii="Times New Roman" w:hAnsi="Times New Roman" w:cs="Times New Roman"/>
                <w:bCs/>
              </w:rPr>
              <w:t xml:space="preserve">Plany rozwoju kierunku uwzględniają tendencje zmian zachodzących w dziedzinach nauki </w:t>
            </w:r>
            <w:r w:rsidRPr="008019B0">
              <w:rPr>
                <w:rFonts w:ascii="Times New Roman" w:hAnsi="Times New Roman" w:cs="Times New Roman"/>
                <w:bCs/>
              </w:rPr>
              <w:br/>
              <w:t>i dyscyplinach naukowych, z których kierunek się wywodzi, oraz są zorientowane na potrzeby otoczenia społecznego, gospodarczego lub kulturalnego, w tym w szczególności rynku pracy.</w:t>
            </w:r>
          </w:p>
          <w:p w:rsidR="0027245E" w:rsidRDefault="0027245E" w:rsidP="00E82A29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1.3 Jednostka przyporządkowała oceniany kierunek studiów do obszaru/obszarów kształcenia oraz wskazała dziedzinę/dziedziny nauki oraz dyscyplinę/dyscypliny naukowe, do których odnoszą się efekty kształcenia dla ocenianego kierunku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245E" w:rsidRDefault="0027245E" w:rsidP="00E82A29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1.4. Efekty kształcenia zakładane dla ocenianego kierunku studiów są spójne z wybranymi efektami kształcenia dla obszaru/obszarów kształcenia, poziomu i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ogólnoakademickiego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 xml:space="preserve">, do którego/których kierunek ten został przyporządkowany, określonymi w Krajowych Ramach Kwalifikacji dla Szkolnictwa Wyższego, sformułowane w sposób zrozumiały i pozwalający na stworzenie systemu ich weryfikacji. W przypadku kierunków studiów, o których mowa w art. 9b, oraz kształcenia przygotowującego do wykonywania zawodu nauczyciela, o którym mowa w art. 9c ustawy z dnia 27 lipca 2005 r. - Prawo o szkolnictwie wyższym (Dz. U. z 2012 r. poz. 572, z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. zm.), efekty kształcenia są także zgodne ze standardami kształcenia określonymi w przepisach wydanych na podstawie wymienionych artykułów ustawy. Efekty kształcenia zakładane dla ocenianego kierunku studiów, uwzględniają w szczególności zdobywanie przez studentów pogłębionej wiedzy, umiejętności badawczych i kompetencji społecznych niezbędnych w działalności badawczej, na rynku pracy, oraz w dalszej edukacji.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274916" w:rsidRDefault="0027245E" w:rsidP="00E82A29">
            <w:pPr>
              <w:pStyle w:val="Tekstkomentarza"/>
              <w:spacing w:after="0"/>
              <w:ind w:hanging="2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1.5 Program studiów dla ocenianego kierunku oraz organizacja i realizacja procesu kształcenia, </w:t>
            </w:r>
            <w:r w:rsidRPr="0027491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umożliwiają studentom osiągnięcie wszystkich zakładanych efektów kształcenia oraz uzyskanie kwalifikacji o poziomie odpowiadającym poziomowi kształcenia określonemu dla ocenianego kierunku o profilu ogólnoakademickim.</w:t>
            </w:r>
            <w:r w:rsidRPr="002749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1.5.1. </w:t>
            </w:r>
            <w:r w:rsidRPr="008019B0">
              <w:rPr>
                <w:rFonts w:ascii="Times New Roman" w:hAnsi="Times New Roman" w:cs="Times New Roman"/>
                <w:bCs/>
              </w:rPr>
              <w:t>W przypadku kierunków studiów, o których mowa w art. 9b, oraz kształcenia przygotowującego do wykonywania zawodu nauczyciela, o którym mowa w art. 9c ustawy Prawo o szkolnictwie wyższym, program studiów dostosowany jest do warunków określonych w standardach zawartych w przepisach wydanych na podstawie wymienionych artykułów ustawy.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1.5.2 </w:t>
            </w:r>
            <w:r w:rsidRPr="008019B0">
              <w:rPr>
                <w:rFonts w:ascii="Times New Roman" w:hAnsi="Times New Roman" w:cs="Times New Roman"/>
                <w:bCs/>
              </w:rPr>
              <w:t>Dobór treści programowych na ocenianym kierunku jest zgodny z zakładanymi efektami kształcenia oraz uwzględnia w szczególności aktualny stan wiedzy związanej z zakresem ocenianego kierunku.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1.5.3. </w:t>
            </w:r>
            <w:r w:rsidRPr="008019B0">
              <w:rPr>
                <w:rFonts w:ascii="Times New Roman" w:hAnsi="Times New Roman" w:cs="Times New Roman"/>
                <w:bCs/>
              </w:rPr>
              <w:t>Stosowane metody kształcenia uwzględniają samodzielne uczenie się studentów, aktywizujące formy pracy ze studentami oraz umożliwiają studentom osiągnięcie zakładanych efektów kształcenia, w tym w szczególności w przypadku studentów studiów pierwszego stopnia - co najmniej przygotowanie do prowadzenia badań, obejmujące podstawowe umiejętności badawcze, takie jak: formułowanie i analiza problemów badawczych, dobór metod i narzędzi badawczych, opracowanie i prezentacja wyników badań, zaś studentom studiów drugiego stopnia lub jednolitych studiów magisterskich – udział w prowadzeniu badań w warunkach właściwych dla zakresu działalności badawczej związanej z ocenianym kierunkiem, w sposób umożliwiający bezpośrednie wykonywanie prac badawczych przez studentów.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1.5.4. </w:t>
            </w:r>
            <w:r w:rsidRPr="008019B0">
              <w:rPr>
                <w:rFonts w:ascii="Times New Roman" w:hAnsi="Times New Roman" w:cs="Times New Roman"/>
                <w:bCs/>
              </w:rPr>
              <w:t>Czas trwania kształcenia umożliwia realizację treści programowych i dostosowany jest do efektów kształcenia określonych dla ocenianego kierunku studiów, przy uwzględnieniu nakładu pracy studentów mierzonego liczbą punktów ECTS.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1.5.5. </w:t>
            </w:r>
            <w:r w:rsidRPr="008019B0">
              <w:rPr>
                <w:rFonts w:ascii="Times New Roman" w:hAnsi="Times New Roman" w:cs="Times New Roman"/>
                <w:bCs/>
              </w:rPr>
              <w:t>Punktacja ECTS jest zgodna z wymaganiami określonymi w obowiązujących przepisach prawa, w szczególności uwzględnia przypisanie modułom zajęć powiązanych z prowadzonymi w uczelni badaniami naukowymi w dziedzinie/dziedzinach nauki związanej/związanych z ocenianym kierunkiem więcej niż 50% ogólnej liczby punktów ECTS.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1.5.6.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Jednostka powinna zapewnić studentowi elastyczność w doborze modułów kształcenia </w:t>
            </w:r>
            <w:r w:rsidRPr="008019B0">
              <w:rPr>
                <w:rFonts w:ascii="Times New Roman" w:hAnsi="Times New Roman" w:cs="Times New Roman"/>
                <w:bCs/>
              </w:rPr>
              <w:br/>
              <w:t>w wymiarze nie mniejszym niż 30% liczby punktów ECTS wymaganej do osiągnięcia kwalifikacji odpowiadających poziomowi kształcenia na ocenianym kierunku, o ile odrębne przepisy nie stanowią inaczej.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1.5.7. </w:t>
            </w:r>
            <w:r w:rsidRPr="008019B0">
              <w:rPr>
                <w:rFonts w:ascii="Times New Roman" w:hAnsi="Times New Roman" w:cs="Times New Roman"/>
                <w:bCs/>
              </w:rPr>
              <w:t>Dobór form zajęć dydaktycznych na ocenianym kierunku, ich organizacja, w tym liczebność grup na poszczególnych zajęciach, a także proporcje liczby godzin różnych form zajęć umożliwiają studentom osiągnięcie zakładanych efektów kszta</w:t>
            </w:r>
            <w:r>
              <w:rPr>
                <w:rFonts w:ascii="Times New Roman" w:hAnsi="Times New Roman" w:cs="Times New Roman"/>
                <w:bCs/>
              </w:rPr>
              <w:t xml:space="preserve">łcenia, </w:t>
            </w:r>
            <w:r w:rsidRPr="008019B0">
              <w:rPr>
                <w:rFonts w:ascii="Times New Roman" w:hAnsi="Times New Roman" w:cs="Times New Roman"/>
                <w:bCs/>
              </w:rPr>
              <w:t>w szczególności w zakresie pogłębionej wiedzy, umiejętności prowadzenia badań oraz kompetencji społecznych niezbędnych w działalności badawczej. Prowadzenie zajęć z wykorzystaniem metod i technik kształcenia na odległość spełnia warunki określone przepisami prawa.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1.5.8. </w:t>
            </w:r>
            <w:r w:rsidRPr="008019B0">
              <w:rPr>
                <w:rFonts w:ascii="Times New Roman" w:hAnsi="Times New Roman" w:cs="Times New Roman"/>
                <w:bCs/>
              </w:rPr>
              <w:t>W przypadku, gdy w programie studiów na ocenianym kierunku zostały uwzględnione praktyki zawodowe, jednostka określa efekty kształcenia i metody ich weryfikacji, oraz zapewnia właściwą organizację praktyk, w tym w szczególności dobór in</w:t>
            </w:r>
            <w:r>
              <w:rPr>
                <w:rFonts w:ascii="Times New Roman" w:hAnsi="Times New Roman" w:cs="Times New Roman"/>
                <w:bCs/>
              </w:rPr>
              <w:t xml:space="preserve">stytucji </w:t>
            </w:r>
            <w:r w:rsidRPr="008019B0">
              <w:rPr>
                <w:rFonts w:ascii="Times New Roman" w:hAnsi="Times New Roman" w:cs="Times New Roman"/>
                <w:bCs/>
              </w:rPr>
              <w:t>o zakresie działalności odpowiednim do celów i efektów kształcenia zakładanych dla ocenianego kierunku oraz liczbę miejsc odbywania praktyk dostosowaną do liczby studentów kierunku.</w:t>
            </w:r>
          </w:p>
          <w:p w:rsidR="0027245E" w:rsidRDefault="0027245E" w:rsidP="00E82A29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1.5.9.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Program studiów sprzyja umiędzynarodowieniu procesu kształcenia, np. poprzez realizację programu kształcenia w językach obcych, prowadzenie zajęć w językach obcych, </w:t>
            </w:r>
            <w:r w:rsidRPr="00274916">
              <w:rPr>
                <w:rFonts w:ascii="Times New Roman" w:hAnsi="Times New Roman" w:cs="Times New Roman"/>
              </w:rPr>
              <w:t>ofertę kształcenia dla studentów zagranicznych, a także prowadzenie studiów wspólnie z zagranicznymi uczelniami lub instytucjami naukowymi.</w:t>
            </w:r>
          </w:p>
          <w:p w:rsidR="0027245E" w:rsidRPr="008019B0" w:rsidRDefault="0027245E" w:rsidP="0027245E">
            <w:pPr>
              <w:pStyle w:val="Akapitzlist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19B0">
              <w:rPr>
                <w:rFonts w:ascii="Times New Roman" w:hAnsi="Times New Roman" w:cs="Times New Roman"/>
                <w:bCs/>
              </w:rPr>
              <w:t>Polityka rekrutacyjna umożliwia właściwy dobór kandydatów.</w:t>
            </w:r>
          </w:p>
          <w:p w:rsidR="0027245E" w:rsidRPr="008019B0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1.6.1. </w:t>
            </w:r>
            <w:r w:rsidRPr="008019B0">
              <w:rPr>
                <w:rFonts w:ascii="Times New Roman" w:hAnsi="Times New Roman" w:cs="Times New Roman"/>
                <w:bCs/>
              </w:rPr>
              <w:t xml:space="preserve">Zasady i procedury rekrutacji zapewniają właściwy dobór kandydatów do podjęcia kształcenia na ocenianym kierunku studiów i poziomie kształcenia w jednostce oraz uwzględniają zasadę zapewnienia im równych szans w podjęciu kształcenia na ocenianym kierunku. 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1.6.2. </w:t>
            </w:r>
            <w:r w:rsidRPr="008019B0">
              <w:rPr>
                <w:rFonts w:ascii="Times New Roman" w:hAnsi="Times New Roman" w:cs="Times New Roman"/>
                <w:bCs/>
              </w:rPr>
              <w:t>Zasady, warunki i tryb potwierdzania efektów uczenia się na ocenianym kierunku umożliwiają identyfikację efektów uczenia się uzyskanych poza systemem studiów oraz ocenę ich adekwatności do efektów kształcenia założonych dla ocenianego kierunku studiów.</w:t>
            </w:r>
            <w:r w:rsidRPr="008019B0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214FF2" w:rsidRPr="00E83A40" w:rsidRDefault="00214FF2" w:rsidP="00214FF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3A40">
              <w:rPr>
                <w:rFonts w:ascii="Times New Roman" w:hAnsi="Times New Roman" w:cs="Times New Roman"/>
                <w:bCs/>
              </w:rPr>
              <w:t xml:space="preserve">1.7.1. Stosowane metody sprawdzania i oceniania efektów kształcenia są adekwatne do zakładanych efektów kształcenia, wspomagają studentów w procesie uczenia się i umożliwiają skuteczne sprawdzenie i ocenę stopnia osiągnięcia każdego z zakładanych efektów kształcenia, w tym w </w:t>
            </w:r>
            <w:r w:rsidRPr="00E83A40">
              <w:rPr>
                <w:rFonts w:ascii="Times New Roman" w:hAnsi="Times New Roman" w:cs="Times New Roman"/>
                <w:bCs/>
              </w:rPr>
              <w:lastRenderedPageBreak/>
              <w:t>szczególności w zakresie pogłębionej wiedzy, umiejętności prowadzenia badań oraz kompetencji społecznych niezbędnych w działalności badawczej, na każdym etapie procesu kształcenia, także na etapie przygotowywania pracy dyplomowej i przeprowadzania egzaminu dyplomowego, oraz w odniesieniu do wszystkich zajęć, w tym zajęć z języków obcych.</w:t>
            </w:r>
          </w:p>
          <w:p w:rsidR="00214FF2" w:rsidRPr="008019B0" w:rsidRDefault="00214FF2" w:rsidP="00214FF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3A40">
              <w:rPr>
                <w:rFonts w:ascii="Times New Roman" w:hAnsi="Times New Roman" w:cs="Times New Roman"/>
                <w:bCs/>
              </w:rPr>
              <w:t>1.7.2. System sprawdzania i oceniania efektów kształcenia jest przejrzysty, zapewnia rzetelność, wiarygodność i porównywalność wyników sprawdzania i oceniania, oraz umożliwia ocenę stopnia osiągnięcia przez studentów zakładanych efektów kształcenia. W przypadku prowadzenia kształcenia z wykorzystaniem metod i technik kształcenia na odległość stosowane są metody weryfikacji i oceny efektów kształcenia właściwe dla tej formy zajęć.</w:t>
            </w:r>
            <w:r w:rsidRPr="00E83A40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8019B0" w:rsidRDefault="0027245E" w:rsidP="00E82A29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45E" w:rsidRPr="00B465DA" w:rsidTr="00E82A2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lastRenderedPageBreak/>
              <w:t>Max. 19000 znaków (ze spacjami)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B465DA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45E" w:rsidRPr="00274916" w:rsidTr="00E82A29">
        <w:trPr>
          <w:trHeight w:val="8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4916" w:rsidRDefault="0027245E" w:rsidP="00F65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</w:rPr>
              <w:t xml:space="preserve">2. 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Liczba i jakość kadry naukowo-dydaktycznej oraz prowadzone w jednostce badania naukowe zapewniają realizację programu kształcenia na ocenianym kierunku oraz osiągnięcie przez studentów zakładanych efektów kształcenia</w:t>
            </w:r>
          </w:p>
        </w:tc>
      </w:tr>
      <w:tr w:rsidR="0027245E" w:rsidRPr="00274916" w:rsidTr="00E82A2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2.1 Nauczyciele akademiccy stanowiący minimum kadrowe posiadają dorobek naukowy</w:t>
            </w:r>
            <w:r w:rsidRPr="00274916">
              <w:rPr>
                <w:rFonts w:ascii="Times New Roman" w:hAnsi="Times New Roman" w:cs="Times New Roman"/>
                <w:bCs/>
                <w:strike/>
              </w:rPr>
              <w:t xml:space="preserve"> </w:t>
            </w:r>
            <w:r w:rsidRPr="00274916">
              <w:rPr>
                <w:rFonts w:ascii="Times New Roman" w:hAnsi="Times New Roman" w:cs="Times New Roman"/>
                <w:bCs/>
              </w:rPr>
              <w:t xml:space="preserve">zapewniający realizację programu studiów w obszarze wiedzy </w:t>
            </w:r>
            <w:r w:rsidRPr="00274916">
              <w:rPr>
                <w:rFonts w:ascii="Times New Roman" w:eastAsia="Calibri" w:hAnsi="Times New Roman" w:cs="Times New Roman"/>
              </w:rPr>
              <w:t xml:space="preserve">odpowiadającym obszarowi kształcenia, wskazanemu dla tego kierunku studiów, w zakresie jednej z dyscyplin naukowych, do których odnoszą się efekty kształcenia określone dla tego kierunku. </w:t>
            </w:r>
            <w:r w:rsidRPr="00274916">
              <w:rPr>
                <w:rFonts w:ascii="Times New Roman" w:hAnsi="Times New Roman" w:cs="Times New Roman"/>
                <w:bCs/>
              </w:rPr>
              <w:t xml:space="preserve">Struktura kwalifikacji nauczycieli akademickich stanowiących minimum kadrowe odpowiada wymogom prawa określonym dla kierunków studiów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o profilu </w:t>
            </w:r>
            <w:proofErr w:type="spellStart"/>
            <w:r w:rsidRPr="00274916">
              <w:rPr>
                <w:rFonts w:ascii="Times New Roman" w:hAnsi="Times New Roman" w:cs="Times New Roman"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Cs/>
              </w:rPr>
              <w:t>, a ich liczba jest właściwa w stosunku do liczby studentów ocenianego kierunku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2.2 Dorobek naukowy, doświadczenie w prowadzeniu badań naukowych oraz kompetencje dydaktyczne nauczycieli akademickich prowadzących zajęcia na ocenianym kierunku są adekwatne do realizowanego programu i zakładanych efektów kształcenia. W przypadku, gdy zajęcia realizowane są z wykorzystaniem metod i technik kształcenia na odległość, kadra dydaktyczna jest przygotowana do prowadzenia zajęć w tej formie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2.3 Prowadzona polityka kadrowa umożliwia właściwy dobór kadry, motywuje nauczycieli akademickich do podnoszenia kwalifikacji naukowych i rozwijania kompetencji dydaktycznych oraz sprzyja umiędzynarodowieniu kadry naukowo-dydaktycznej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2.4 Jednostka prowadzi badania naukowe w za</w:t>
            </w:r>
            <w:r>
              <w:rPr>
                <w:rFonts w:ascii="Times New Roman" w:hAnsi="Times New Roman" w:cs="Times New Roman"/>
                <w:bCs/>
              </w:rPr>
              <w:t xml:space="preserve">kresie obszaru/obszarów wiedzy, </w:t>
            </w:r>
            <w:r w:rsidRPr="00274916">
              <w:rPr>
                <w:rFonts w:ascii="Times New Roman" w:hAnsi="Times New Roman" w:cs="Times New Roman"/>
                <w:bCs/>
              </w:rPr>
              <w:t>odpowiadającego/odpowiadających obszarowi/obszarom kształcenia, do którego/których został przyporządkowany kierunek, a także w dziedzinie/dziedzinach nauki oraz dyscyplinie/dyscyplinach naukowych, do których odnoszą się efekty kształcenia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916">
              <w:rPr>
                <w:rFonts w:ascii="Times New Roman" w:hAnsi="Times New Roman" w:cs="Times New Roman"/>
              </w:rPr>
              <w:t>2.5 Rezultaty prowadzonych w jednostce bad</w:t>
            </w:r>
            <w:r>
              <w:rPr>
                <w:rFonts w:ascii="Times New Roman" w:hAnsi="Times New Roman" w:cs="Times New Roman"/>
              </w:rPr>
              <w:t xml:space="preserve">ań naukowych są wykorzystywane </w:t>
            </w:r>
            <w:r w:rsidRPr="00274916">
              <w:rPr>
                <w:rFonts w:ascii="Times New Roman" w:hAnsi="Times New Roman" w:cs="Times New Roman"/>
              </w:rPr>
              <w:t xml:space="preserve">w projektowaniu </w:t>
            </w:r>
            <w:r>
              <w:rPr>
                <w:rFonts w:ascii="Times New Roman" w:hAnsi="Times New Roman" w:cs="Times New Roman"/>
              </w:rPr>
              <w:br/>
            </w:r>
            <w:r w:rsidRPr="00274916">
              <w:rPr>
                <w:rFonts w:ascii="Times New Roman" w:hAnsi="Times New Roman" w:cs="Times New Roman"/>
              </w:rPr>
              <w:t>i doskonaleniu programu kształcenia na ocenianym kierunku oraz w jego realizacji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245E" w:rsidRPr="00274916" w:rsidTr="00E82A2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Max. 9000 znaków (ze spacjami)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F4346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27245E" w:rsidRPr="00380B30" w:rsidRDefault="00324DD4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3. </w:t>
            </w:r>
            <w:r w:rsidR="0027245E" w:rsidRPr="00380B30">
              <w:rPr>
                <w:rFonts w:ascii="Times New Roman" w:hAnsi="Times New Roman"/>
                <w:i/>
                <w:color w:val="FF0000"/>
              </w:rPr>
              <w:t>Uzasadnienie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45E" w:rsidRPr="00274916" w:rsidTr="00E82A29"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>3. Współpraca z otoczeniem społecznym, gospodarczym lub kulturalnym w procesie kształcenia</w:t>
            </w: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245E" w:rsidRPr="00274916" w:rsidTr="001F1A3B">
        <w:trPr>
          <w:trHeight w:val="24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3.1 Jednostka współpracuje z otoczeniem społecznym, gospodarczym lub kulturalnym, w tym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z pracodawcami i organizacjami pracodawców, w szczególności w celu zapewnienia udziału przedstawicieli tego otoczenia w określaniu efektów kształcenia, weryfikacji i ocenie stopnia ich realizacji, organizacji praktyk zawodowych, w przypadku, gdy w programie studiów na ocenianym kierunku praktyki te zostały uwzględnione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3.2 W przypadku prowadzenia studiów we współpracy lub z udziałem podmiotów zewnętrznych reprezentujących otoczenie społeczne, gospodarcze lub kulturalne, sposób prowadzenia i organizację tych studiów określa porozumienie albo pisemna umowa zawarta pomiędzy uczelnią a danym podmiotem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  <w:p w:rsidR="001F1A3B" w:rsidRPr="00274916" w:rsidRDefault="001F1A3B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A3B" w:rsidRPr="00274916" w:rsidTr="00E82A29">
        <w:trPr>
          <w:trHeight w:val="163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3B" w:rsidRPr="00380B30" w:rsidRDefault="00C24A6A" w:rsidP="001F1A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Max. 36</w:t>
            </w:r>
            <w:r w:rsidR="001F1A3B" w:rsidRPr="00380B30">
              <w:rPr>
                <w:rFonts w:ascii="Times New Roman" w:hAnsi="Times New Roman"/>
                <w:i/>
                <w:color w:val="FF0000"/>
              </w:rPr>
              <w:t>00 znaków (ze spacjami)</w:t>
            </w:r>
          </w:p>
          <w:p w:rsidR="001F1A3B" w:rsidRPr="00380B30" w:rsidRDefault="001F1A3B" w:rsidP="001F1A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1F1A3B" w:rsidRPr="00380B30" w:rsidRDefault="001F1A3B" w:rsidP="001F1A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1F1A3B" w:rsidRPr="00380B30" w:rsidRDefault="001F1A3B" w:rsidP="001F1A3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1F1A3B" w:rsidRPr="00380B30" w:rsidRDefault="001F1A3B" w:rsidP="001F1A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1F1A3B" w:rsidRPr="00274916" w:rsidRDefault="001F1A3B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7245E" w:rsidRPr="00274916" w:rsidTr="00E82A29">
        <w:trPr>
          <w:trHeight w:val="7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4. Jednostka dysponuje infrastrukturą dydaktyczną i naukową umożliwiającą realizację programu kształcenia o profilu </w:t>
            </w:r>
            <w:proofErr w:type="spellStart"/>
            <w:r w:rsidRPr="00274916">
              <w:rPr>
                <w:rFonts w:ascii="Times New Roman" w:hAnsi="Times New Roman" w:cs="Times New Roman"/>
                <w:b/>
                <w:bCs/>
              </w:rPr>
              <w:t>ogólnoakademickim</w:t>
            </w:r>
            <w:proofErr w:type="spellEnd"/>
            <w:r w:rsidRPr="00274916">
              <w:rPr>
                <w:rFonts w:ascii="Times New Roman" w:hAnsi="Times New Roman" w:cs="Times New Roman"/>
                <w:b/>
                <w:bCs/>
              </w:rPr>
              <w:t xml:space="preserve"> i osiągnięcie przez studentów zakładanych efektów kształcenia, a także prowadzenie badań naukowych</w:t>
            </w:r>
          </w:p>
        </w:tc>
      </w:tr>
      <w:tr w:rsidR="0027245E" w:rsidRPr="00274916" w:rsidTr="00E82A2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4.1 Liczba, powierzchnia i wyposażenie sal dydaktycznych, w tym laboratoriów badawczych ogólnych i specjalistycznych są dostosowane do potrzeb kształcenia na ocenianym kierunku, tj. liczby studentów oraz do prowadzonych badań naukowych. Jednostka zapewnia studentom dostęp do laboratoriów w celu wykonywania zadań wynikających z programu studiów oraz udziału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w badaniach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>4.2 Jednostka zapewnia studentom ocenianego kierunku możliwość korzystania z zasobów bibliotecznych i informacyjnych, w tym w szczególności dostęp do lektury obowiązkowej i zalecanej w sylabusach, oraz do Wirtualnej Biblioteki Nauki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27245E" w:rsidRDefault="001F1A3B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245E" w:rsidRPr="00274916">
              <w:rPr>
                <w:rFonts w:ascii="Times New Roman" w:hAnsi="Times New Roman" w:cs="Times New Roman"/>
              </w:rPr>
              <w:t xml:space="preserve">.3 W przypadku, gdy prowadzone jest kształcenie na odległość, jednostka umożliwia studentom </w:t>
            </w:r>
            <w:r w:rsidR="0027245E" w:rsidRPr="00274916">
              <w:rPr>
                <w:rFonts w:ascii="Times New Roman" w:hAnsi="Times New Roman" w:cs="Times New Roman"/>
              </w:rPr>
              <w:br/>
              <w:t>i nauczycielom akademickim dostęp do platformy edukacyjnej o funkcjonalnościach zapewniających co najmniej udostępnianie materiałów edukacyjnych (tekstowych i multimedialnych), personalizowanie dostępu studentów do zasobów i narzędzi platformy, komunikowanie się nauczyciela ze studentami oraz pomiędzy studentami, tworzenie warunków i narzędzi do pracy zespołowej, monitorowanie i ocenianie pracy studentów, tworzenie arkuszy egzaminacyjnych i testów</w:t>
            </w: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45E" w:rsidRPr="00274916" w:rsidTr="00E82A2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Max. 5400 znaków (ze spacjami)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2. Opis spełnienia kryterium, z uwzględnieniem kryter</w:t>
            </w:r>
            <w:r w:rsidR="000F4346">
              <w:rPr>
                <w:rFonts w:ascii="Times New Roman" w:hAnsi="Times New Roman"/>
                <w:i/>
                <w:color w:val="FF0000"/>
              </w:rPr>
              <w:t xml:space="preserve">iów oznaczonych dwiema </w:t>
            </w:r>
            <w:r w:rsidRPr="00380B30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27245E" w:rsidRPr="00380B30" w:rsidRDefault="0027245E" w:rsidP="00E82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380B3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27245E" w:rsidRPr="00274916" w:rsidRDefault="0027245E" w:rsidP="00E82A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7F0" w:rsidRPr="00BF67F0" w:rsidTr="00BF67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F0" w:rsidRPr="00274916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916">
              <w:rPr>
                <w:rFonts w:ascii="Times New Roman" w:hAnsi="Times New Roman" w:cs="Times New Roman"/>
                <w:b/>
                <w:bCs/>
              </w:rPr>
              <w:t xml:space="preserve">5. Jednostka zapewnia studentom wsparcie w procesie uczenia się, prowadzenia badań </w:t>
            </w:r>
            <w:r w:rsidRPr="00274916">
              <w:rPr>
                <w:rFonts w:ascii="Times New Roman" w:hAnsi="Times New Roman" w:cs="Times New Roman"/>
                <w:b/>
                <w:bCs/>
              </w:rPr>
              <w:br/>
              <w:t>i wchodzenia na rynek pracy</w:t>
            </w:r>
          </w:p>
        </w:tc>
      </w:tr>
      <w:tr w:rsidR="00BF67F0" w:rsidRPr="00BF67F0" w:rsidTr="00BF67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5.1 Pomoc naukowa, dydaktyczna i materialna sprzyja rozwojowi naukowemu, społecznemu </w:t>
            </w:r>
            <w:r w:rsidRPr="00274916">
              <w:rPr>
                <w:rFonts w:ascii="Times New Roman" w:hAnsi="Times New Roman" w:cs="Times New Roman"/>
                <w:bCs/>
              </w:rPr>
              <w:br/>
              <w:t xml:space="preserve">i zawodowemu studentów, poprzez zapewnienie dostępności nauczycieli akademickich, pomoc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 xml:space="preserve">w procesie uczenia się i skutecznym osiąganiu zakładanych efektów kształcenia oraz zdobywaniu umiejętności badawczych, także poza zorganizowanymi zajęciami dydaktycznymi. W przypadku prowadzenia kształcenia na odległość jednostka zapewnia wsparcie organizacyjne, techniczne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metodyczne w zakresie uczestniczenia w e-zajęciach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5.2 Jednostka stworzyła warunki do udziału studentów w krajowych i międzynarodowych programach mobilności, w tym poprzez organizację procesu kształcenia umożliwiającą wymianę krajową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i międzynarodową oraz nawiązywanie kontaktów ze środowiskiem naukowym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5.3 Jednostka wspiera studentów ocenianego kierunku w kontaktach ze środowiskiem akademickim,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74916">
              <w:rPr>
                <w:rFonts w:ascii="Times New Roman" w:hAnsi="Times New Roman" w:cs="Times New Roman"/>
                <w:bCs/>
              </w:rPr>
              <w:t>z otoczeniem społecznym, gospodarczym lub kulturalnym oraz w procesie wchodzenia na rynek pracy, w szczególności, współpracując z instytucjami działającymi na tym rynku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74916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lastRenderedPageBreak/>
              <w:t xml:space="preserve">5.4 Jednostka zapewnia studentom niepełnosprawnym wsparcie naukowe, dydaktyczne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i materialne, umożliwiające im pełny udział w procesie kształcenia oraz w badaniach naukowych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4916">
              <w:rPr>
                <w:rFonts w:ascii="Times New Roman" w:hAnsi="Times New Roman" w:cs="Times New Roman"/>
                <w:bCs/>
              </w:rPr>
              <w:t xml:space="preserve">5.5 Jednostka zapewnia skuteczną i kompetentną obsługę administracyjną studentów </w:t>
            </w:r>
            <w:r w:rsidRPr="00274916">
              <w:rPr>
                <w:rFonts w:ascii="Times New Roman" w:hAnsi="Times New Roman" w:cs="Times New Roman"/>
                <w:bCs/>
              </w:rPr>
              <w:br/>
              <w:t>w zakresie spraw związanych z procesem dydaktycznym oraz pomocą materialną, a także publiczny dostęp do informacji o programie kształcenia i procedurach toku studiów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F67F0" w:rsidRPr="00274916" w:rsidRDefault="00BF67F0" w:rsidP="00922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7F0" w:rsidRPr="00BF67F0" w:rsidTr="00BF67F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F67F0">
              <w:rPr>
                <w:rFonts w:ascii="Times New Roman" w:hAnsi="Times New Roman"/>
                <w:i/>
                <w:color w:val="FF0000"/>
              </w:rPr>
              <w:lastRenderedPageBreak/>
              <w:t>Max. 9000 znaków (ze spacjami)</w:t>
            </w:r>
          </w:p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F67F0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F67F0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F67F0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BF67F0">
              <w:rPr>
                <w:rFonts w:ascii="Times New Roman" w:hAnsi="Times New Roman"/>
                <w:i/>
                <w:color w:val="FF0000"/>
              </w:rPr>
              <w:t>4. Zalecenia</w:t>
            </w:r>
          </w:p>
          <w:p w:rsidR="00BF67F0" w:rsidRPr="00BF67F0" w:rsidRDefault="00BF67F0" w:rsidP="009220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917" w:rsidRDefault="00FF3917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917" w:rsidRPr="005F1447" w:rsidRDefault="00FF3917" w:rsidP="00FF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Cz. I</w:t>
      </w:r>
      <w:r w:rsidRPr="005F14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F14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14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F1447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sz w:val="24"/>
          <w:szCs w:val="24"/>
        </w:rPr>
        <w:t>I i I</w:t>
      </w:r>
      <w:r w:rsidRPr="005F1447"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FF3917" w:rsidRPr="005F1447" w:rsidRDefault="00FF3917" w:rsidP="00FF3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spełnienia kryterium 6</w:t>
      </w:r>
    </w:p>
    <w:p w:rsidR="00FF3917" w:rsidRDefault="00FF3917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/>
      </w:tblPr>
      <w:tblGrid>
        <w:gridCol w:w="9288"/>
      </w:tblGrid>
      <w:tr w:rsidR="00FF3917" w:rsidRPr="00DD43B4" w:rsidTr="004A00D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D43B4">
              <w:rPr>
                <w:rFonts w:ascii="Times New Roman" w:hAnsi="Times New Roman"/>
                <w:b/>
              </w:rPr>
              <w:t>6. W jednostce działa skuteczny wewnętrzny system zapewniania jakości kształcenia zorientowany na ocenę realizacji efektów kształcenia i doskonalenia programu kształcenia oraz podniesienie jakości na ocenianym kierunku studiów</w:t>
            </w:r>
          </w:p>
        </w:tc>
      </w:tr>
      <w:tr w:rsidR="00FF3917" w:rsidRPr="00DD43B4" w:rsidTr="004A00D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 Jednostka, mając na uwadze politykę jakości, wdrożyła wewnętrzny system zapewniania jakości kształcenia, umożliwiający systematyczne monitorowanie, ocenę i doskonalenie realizacji procesu kształcenia na ocenianym kierunku studiów, w tym w szczególności ocenę stopnia realizacji zakładanych efektów kształcenia i okresowy przegląd programów studiów mający na celu ich doskonalenie, przy uwzględnieniu:*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 xml:space="preserve">6.1.1. projektowania efektów kształcenia i ich zmian oraz udziału w tym procesie </w:t>
            </w:r>
            <w:proofErr w:type="spellStart"/>
            <w:r w:rsidRPr="00DD43B4">
              <w:rPr>
                <w:rFonts w:ascii="Times New Roman" w:hAnsi="Times New Roman"/>
              </w:rPr>
              <w:t>interesariuszy</w:t>
            </w:r>
            <w:proofErr w:type="spellEnd"/>
            <w:r w:rsidRPr="00DD43B4">
              <w:rPr>
                <w:rFonts w:ascii="Times New Roman" w:hAnsi="Times New Roman"/>
              </w:rPr>
              <w:t xml:space="preserve"> wewnętrznych i zewnętrznych,*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6.1.2 monitorowania stopnia osiągnięcia zakładanych efektów kształcenia na wszystkich rodzajach zajęć i na każdym etapie kształcenia, w tym w procesie dyplomowania,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 xml:space="preserve">6.1.3 weryfikacji osiąganych przez studentów efektów kształcenia na każdym etapie kształcenia </w:t>
            </w:r>
            <w:r w:rsidRPr="00DD43B4">
              <w:rPr>
                <w:rFonts w:ascii="Times New Roman" w:hAnsi="Times New Roman"/>
              </w:rPr>
              <w:br/>
              <w:t>i wszystkich rodzajach zajęć, w tym zapobiegania plagiatom i ich wykrywania,*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6.1.4 zasad, warunków i trybu potwierdzania efektów uczenia się uzyskanych poza systemem studiów,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6.1.5. wykorzystania wyników monitoringu losów zawodowych absolwentów do oceny przydatności na rynku pracy osiągniętych przez nich efektów kształcenia,*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6.1.6. kadry prowadzącej i wspierającej proces kształcenia na ocenianym kierunku studiów, oraz prowadzonej polityki kadrowej,*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 xml:space="preserve">6.1.7. wykorzystania wniosków z oceny nauczycieli akademickich dokonywanej przez studentów </w:t>
            </w:r>
            <w:r w:rsidRPr="00DD43B4">
              <w:rPr>
                <w:rFonts w:ascii="Times New Roman" w:hAnsi="Times New Roman"/>
              </w:rPr>
              <w:br/>
              <w:t>w ocenie jakości kadry naukowo-dydaktycznej,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6.1.8. zasobów materialnych, w tym infrastruktury dydaktycznej i naukowej oraz środków wsparcia dla studentów,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6.1.9 sposobu gromadzenia, analizowania i dokumentowania działań dotyczących zapewniania jakości kształcenia,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6.1.10. dostępu do informacji o programie i procesie kształcenia na ocenianym kierunku oraz jego wynikach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3B4">
              <w:rPr>
                <w:rFonts w:ascii="Times New Roman" w:hAnsi="Times New Roman"/>
              </w:rPr>
              <w:t>6.2. Jednostka dokonuje systematycznej oceny skuteczności wewnętrznego systemu zapewniania jakości i jego wpływu na podnoszenie jakości kształcenia na ocenianym kierunku studiów, a także wykorzystuje jej wyniki do doskonalenia systemu.</w:t>
            </w:r>
          </w:p>
        </w:tc>
      </w:tr>
      <w:tr w:rsidR="00FF3917" w:rsidRPr="00DD43B4" w:rsidTr="004A00D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proofErr w:type="spellStart"/>
            <w:r w:rsidRPr="00DD43B4">
              <w:rPr>
                <w:rFonts w:ascii="Times New Roman" w:hAnsi="Times New Roman"/>
                <w:i/>
                <w:color w:val="FF0000"/>
              </w:rPr>
              <w:t>Max</w:t>
            </w:r>
            <w:proofErr w:type="spellEnd"/>
            <w:r w:rsidRPr="00DD43B4">
              <w:rPr>
                <w:rFonts w:ascii="Times New Roman" w:hAnsi="Times New Roman"/>
                <w:i/>
                <w:color w:val="FF0000"/>
              </w:rPr>
              <w:t>. 10000 znaków (ze spacjami)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DD43B4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DD43B4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i trzema cyframi.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DD43B4">
              <w:rPr>
                <w:rFonts w:ascii="Times New Roman" w:hAnsi="Times New Roman"/>
                <w:i/>
                <w:color w:val="FF0000"/>
              </w:rPr>
              <w:t>3. Uzasadnienie</w:t>
            </w:r>
          </w:p>
          <w:p w:rsidR="00FF3917" w:rsidRPr="00DD43B4" w:rsidRDefault="00FF3917" w:rsidP="004A00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DD43B4">
              <w:rPr>
                <w:rFonts w:ascii="Times New Roman" w:hAnsi="Times New Roman"/>
                <w:i/>
                <w:color w:val="FF0000"/>
              </w:rPr>
              <w:t>4. Zalecenia</w:t>
            </w:r>
          </w:p>
        </w:tc>
      </w:tr>
    </w:tbl>
    <w:p w:rsidR="00FF3917" w:rsidRDefault="00FF3917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917" w:rsidRDefault="00FF3917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EEC" w:rsidRPr="00B54655" w:rsidRDefault="009C4EEC" w:rsidP="009C4E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55BD6">
        <w:rPr>
          <w:rFonts w:ascii="Times New Roman" w:hAnsi="Times New Roman"/>
          <w:sz w:val="18"/>
          <w:szCs w:val="18"/>
        </w:rPr>
        <w:t xml:space="preserve">stopień spełnienia oznaczonego gwiazdką kryterium </w:t>
      </w:r>
      <w:r>
        <w:rPr>
          <w:rFonts w:ascii="Times New Roman" w:hAnsi="Times New Roman"/>
          <w:sz w:val="18"/>
          <w:szCs w:val="18"/>
        </w:rPr>
        <w:t xml:space="preserve">III i II stopnia </w:t>
      </w:r>
      <w:r w:rsidRPr="00555BD6">
        <w:rPr>
          <w:rFonts w:ascii="Times New Roman" w:hAnsi="Times New Roman"/>
          <w:sz w:val="18"/>
          <w:szCs w:val="18"/>
        </w:rPr>
        <w:t>warunkuje ocenę kryterium nadrzędnego</w:t>
      </w:r>
      <w:r>
        <w:rPr>
          <w:rFonts w:ascii="Times New Roman" w:hAnsi="Times New Roman"/>
          <w:sz w:val="18"/>
          <w:szCs w:val="18"/>
        </w:rPr>
        <w:t>,</w:t>
      </w:r>
      <w:r w:rsidRPr="00555B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tj. odpowiednio II i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 w:rsidRPr="004B1C67">
        <w:rPr>
          <w:rFonts w:ascii="Times New Roman" w:hAnsi="Times New Roman"/>
          <w:sz w:val="18"/>
          <w:szCs w:val="18"/>
        </w:rPr>
        <w:t xml:space="preserve"> </w:t>
      </w:r>
      <w:r w:rsidRPr="00555BD6">
        <w:rPr>
          <w:rFonts w:ascii="Times New Roman" w:hAnsi="Times New Roman"/>
          <w:sz w:val="18"/>
          <w:szCs w:val="18"/>
        </w:rPr>
        <w:t>stopnia</w:t>
      </w: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D3" w:rsidRDefault="00D976D3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B46A99" w:rsidTr="00B46A9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99" w:rsidRDefault="00B46A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Odniesienie się do analizy SWOT przedstawionej przez jednostkę w raporcie samooceny, w kontekście wyników oceny  przeprowadzonej przez zespół oceniający PKA</w:t>
            </w:r>
          </w:p>
        </w:tc>
      </w:tr>
      <w:tr w:rsidR="00B46A99" w:rsidTr="00B46A99">
        <w:trPr>
          <w:trHeight w:val="18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9" w:rsidRDefault="00B46A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</w:pP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</w:pPr>
          </w:p>
        </w:tc>
      </w:tr>
      <w:tr w:rsidR="00B46A99" w:rsidTr="00B46A99">
        <w:trPr>
          <w:trHeight w:val="17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99" w:rsidRDefault="00B46A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B46A99" w:rsidRDefault="00B46A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6A99" w:rsidRDefault="00B46A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76D3" w:rsidRDefault="00D976D3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400" w:rsidRDefault="00C75400" w:rsidP="009C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7" w:rsidRDefault="00FF3917" w:rsidP="009C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7" w:rsidRDefault="00FF3917" w:rsidP="009C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7" w:rsidRPr="00387659" w:rsidRDefault="00FF3917" w:rsidP="009C4E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9288"/>
      </w:tblGrid>
      <w:tr w:rsidR="009C4EEC" w:rsidTr="000C7214">
        <w:trPr>
          <w:trHeight w:val="1417"/>
        </w:trPr>
        <w:tc>
          <w:tcPr>
            <w:tcW w:w="9923" w:type="dxa"/>
            <w:shd w:val="clear" w:color="auto" w:fill="auto"/>
            <w:vAlign w:val="center"/>
          </w:tcPr>
          <w:p w:rsidR="009C4EEC" w:rsidRPr="00FC0BEB" w:rsidRDefault="009C4EEC" w:rsidP="009C4E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9C4EEC" w:rsidRDefault="009C4EEC" w:rsidP="009C4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przeprowadzonej 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9C4EEC" w:rsidRPr="00013EE5" w:rsidRDefault="009C4EEC" w:rsidP="009C4EEC">
      <w:pPr>
        <w:spacing w:after="0" w:line="240" w:lineRule="auto"/>
        <w:rPr>
          <w:rFonts w:ascii="Times New Roman" w:hAnsi="Times New Roman" w:cs="Times New Roman"/>
          <w:b/>
          <w:bCs/>
        </w:rPr>
        <w:sectPr w:rsidR="009C4EEC" w:rsidRPr="00013EE5" w:rsidSect="009C4EE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4EEC" w:rsidRPr="008D6C9C" w:rsidRDefault="009C4EEC" w:rsidP="009C4EE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Załącznik nr  </w:t>
      </w:r>
      <w:r w:rsidR="00324DD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C4EEC" w:rsidRDefault="009C4EEC" w:rsidP="009C4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p w:rsidR="009C4EEC" w:rsidRDefault="009C4EEC" w:rsidP="009C4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>cena losowo wybranych prac etapowych</w:t>
      </w:r>
    </w:p>
    <w:p w:rsidR="009C4EEC" w:rsidRDefault="009C4EEC" w:rsidP="009C4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:rsidR="009C4EEC" w:rsidRDefault="009C4EEC" w:rsidP="009C4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cena losowo wybranych dyplomowych </w:t>
      </w:r>
    </w:p>
    <w:p w:rsidR="009C4EEC" w:rsidRDefault="009C4EEC" w:rsidP="009C4E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352"/>
      </w:tblGrid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absolwenta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kształcenia (studia pierwszego/drugiego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stopnia/ j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ednolite studia magisterskie</w:t>
            </w:r>
          </w:p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</w:t>
            </w:r>
          </w:p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Kierunek / specjalność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Tytuł pracy dyplomowej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opiekuna pracy dyplomowej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opiekuna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naukowy/stopień naukowy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i nazwisko 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ocena pracy dyplomowej wystawiona przez recenzenta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z egzaminu dyplomowego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Ocena końcowa na dyplomie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Pytania zadane na egzaminie dyplomowym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 (charakter pracy) i krótki opis zawartości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AC24B5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spełniania przez pracę dyplomową wymagań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łaściwych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ocenianego kierunku,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poziomu kształcenia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profilu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ogólnoakademickiego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uwzględnieniem:</w:t>
            </w:r>
          </w:p>
        </w:tc>
        <w:tc>
          <w:tcPr>
            <w:tcW w:w="2881" w:type="pct"/>
          </w:tcPr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AC24B5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tematu pracy dyplomowej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efektami kształcenia dla ocenianego kierunku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jego zakresem </w:t>
            </w:r>
          </w:p>
        </w:tc>
        <w:tc>
          <w:tcPr>
            <w:tcW w:w="2881" w:type="pct"/>
            <w:vAlign w:val="center"/>
          </w:tcPr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AC24B5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zgodności treści i struktury pracy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z tematem</w:t>
            </w:r>
          </w:p>
        </w:tc>
        <w:tc>
          <w:tcPr>
            <w:tcW w:w="2881" w:type="pct"/>
            <w:vAlign w:val="center"/>
          </w:tcPr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27245E" w:rsidRPr="0027245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AC24B5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poprawności stosowanych metod, poprawności terminologicznej oraz językowo-stylistycznej</w:t>
            </w:r>
          </w:p>
        </w:tc>
        <w:tc>
          <w:tcPr>
            <w:tcW w:w="2881" w:type="pct"/>
            <w:vAlign w:val="center"/>
          </w:tcPr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27245E" w:rsidRPr="0027245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AC24B5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Pr="00AC24B5">
              <w:rPr>
                <w:rFonts w:ascii="Times New Roman" w:hAnsi="Times New Roman" w:cs="Times New Roman"/>
                <w:b/>
                <w:sz w:val="20"/>
                <w:szCs w:val="20"/>
              </w:rPr>
              <w:t>doboru piśmiennictwa wykorzystanego w pracy</w:t>
            </w:r>
          </w:p>
        </w:tc>
        <w:tc>
          <w:tcPr>
            <w:tcW w:w="2881" w:type="pct"/>
            <w:vAlign w:val="center"/>
          </w:tcPr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CD4">
              <w:rPr>
                <w:rFonts w:ascii="Times New Roman" w:hAnsi="Times New Roman" w:cs="Times New Roman"/>
                <w:b/>
              </w:rPr>
              <w:t>TAK/NIE</w:t>
            </w:r>
            <w:r w:rsidR="0027245E" w:rsidRPr="0027245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Default="009C4EEC" w:rsidP="009C4EE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vAlign w:val="center"/>
          </w:tcPr>
          <w:p w:rsidR="009C4EEC" w:rsidRPr="00801CD4" w:rsidRDefault="0027245E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TAK/</w:t>
            </w:r>
            <w:r w:rsidRPr="000C7214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</w:p>
          <w:p w:rsidR="009C4EEC" w:rsidRPr="00801CD4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EEC" w:rsidRPr="007452E9" w:rsidTr="000F4346">
        <w:trPr>
          <w:trHeight w:val="283"/>
        </w:trPr>
        <w:tc>
          <w:tcPr>
            <w:tcW w:w="2119" w:type="pct"/>
            <w:shd w:val="clear" w:color="auto" w:fill="auto"/>
          </w:tcPr>
          <w:p w:rsidR="009C4EEC" w:rsidRPr="00D51407" w:rsidRDefault="009C4EEC" w:rsidP="009C4E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Zasadność ocen pracy dyplomowej, wystawionych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opiekuna oraz </w:t>
            </w:r>
            <w:r w:rsidRPr="00D51407">
              <w:rPr>
                <w:rFonts w:ascii="Times New Roman" w:hAnsi="Times New Roman" w:cs="Times New Roman"/>
                <w:b/>
                <w:sz w:val="20"/>
                <w:szCs w:val="20"/>
              </w:rPr>
              <w:t>recenzenta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1" w:type="pct"/>
          </w:tcPr>
          <w:p w:rsidR="009C4EEC" w:rsidRPr="00D51407" w:rsidRDefault="009C4EEC" w:rsidP="009C4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5E" w:rsidRDefault="0027245E" w:rsidP="009C4EE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245E" w:rsidRDefault="0027245E" w:rsidP="002724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 nr  4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245E" w:rsidRPr="00387659" w:rsidRDefault="0027245E" w:rsidP="002724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Nauczyciele akademiccy stanowiący minimum kadrowe </w:t>
      </w:r>
      <w:r>
        <w:rPr>
          <w:rFonts w:ascii="Times New Roman" w:hAnsi="Times New Roman" w:cs="Times New Roman"/>
          <w:b/>
          <w:bCs/>
          <w:sz w:val="24"/>
          <w:szCs w:val="24"/>
        </w:rPr>
        <w:t>na ocenianym kierunku studiów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387659">
        <w:rPr>
          <w:rFonts w:ascii="Times New Roman" w:hAnsi="Times New Roman" w:cs="Times New Roman"/>
          <w:b/>
          <w:bCs/>
        </w:rPr>
        <w:t>Imię i nazwisko (rok urodzenia)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Tytuł zawodowy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  <w:r>
        <w:rPr>
          <w:rFonts w:ascii="Times New Roman" w:hAnsi="Times New Roman" w:cs="Times New Roman"/>
          <w:b/>
          <w:bCs/>
        </w:rPr>
        <w:t>,</w:t>
      </w:r>
      <w:r w:rsidRPr="00387659">
        <w:rPr>
          <w:rFonts w:ascii="Times New Roman" w:hAnsi="Times New Roman" w:cs="Times New Roman"/>
          <w:b/>
          <w:bCs/>
        </w:rPr>
        <w:t xml:space="preserve"> stopnie i tytuły naukowe</w:t>
      </w:r>
    </w:p>
    <w:p w:rsidR="0027245E" w:rsidRPr="00595D94" w:rsidRDefault="0027245E" w:rsidP="0027245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magister (lub równorzędny) ……….</w:t>
      </w:r>
    </w:p>
    <w:p w:rsidR="0027245E" w:rsidRPr="00595D94" w:rsidRDefault="0027245E" w:rsidP="0027245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rok nadania</w:t>
      </w:r>
    </w:p>
    <w:p w:rsidR="0027245E" w:rsidRPr="00595D94" w:rsidRDefault="0027245E" w:rsidP="0027245E">
      <w:pPr>
        <w:spacing w:after="120" w:line="240" w:lineRule="auto"/>
        <w:rPr>
          <w:rFonts w:ascii="Times New Roman" w:hAnsi="Times New Roman" w:cs="Times New Roman"/>
          <w:color w:val="FF0000"/>
        </w:rPr>
      </w:pPr>
      <w:r w:rsidRPr="00595D94">
        <w:rPr>
          <w:rFonts w:ascii="Times New Roman" w:hAnsi="Times New Roman" w:cs="Times New Roman"/>
          <w:color w:val="FF0000"/>
        </w:rPr>
        <w:t>tytuł pracy magisterskiej ………………………</w:t>
      </w:r>
    </w:p>
    <w:p w:rsidR="0027245E" w:rsidRPr="00463B80" w:rsidRDefault="0027245E" w:rsidP="0027245E">
      <w:pPr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doktor, dziedzina nauki/sztuki ……………….., dyscyplina naukowa/artystyczna…………...,   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rok nadania...........................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doktorskiej ..............................</w:t>
      </w:r>
    </w:p>
    <w:p w:rsidR="0027245E" w:rsidRPr="00463B80" w:rsidRDefault="0027245E" w:rsidP="0027245E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 xml:space="preserve">doktor habilitowany, dziedzina nauki/sztuki ……………….., </w:t>
      </w:r>
      <w:r>
        <w:rPr>
          <w:rFonts w:ascii="Times New Roman" w:hAnsi="Times New Roman" w:cs="Times New Roman"/>
        </w:rPr>
        <w:br/>
      </w:r>
      <w:r w:rsidRPr="00463B80">
        <w:rPr>
          <w:rFonts w:ascii="Times New Roman" w:hAnsi="Times New Roman" w:cs="Times New Roman"/>
        </w:rPr>
        <w:t>dyscyplina naukowa/artystyczna…………..., rok nadania...................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tytuł rozprawy habilitacyjnej .................................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profesor, </w:t>
      </w:r>
      <w:r w:rsidRPr="00463B80">
        <w:rPr>
          <w:rFonts w:ascii="Times New Roman" w:hAnsi="Times New Roman" w:cs="Times New Roman"/>
        </w:rPr>
        <w:t xml:space="preserve">dziedzina nauki/sztuki ……………………………, rok nadania............ </w:t>
      </w:r>
    </w:p>
    <w:p w:rsidR="0027245E" w:rsidRPr="00387659" w:rsidRDefault="0027245E" w:rsidP="0027245E">
      <w:pPr>
        <w:spacing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 xml:space="preserve">Posiadanie uprawnień równoważnych uprawnieniom doktora habilitowanego 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data zawiadomienia Centralnej Komisji do Spraw Stopni i Tytułów o decyzji rektora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……………………………………………………………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Data i forma zatrudnienia w uczelni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zatrudniony/a  </w:t>
      </w:r>
      <w:r w:rsidRPr="00463B80">
        <w:rPr>
          <w:rFonts w:ascii="Times New Roman" w:hAnsi="Times New Roman" w:cs="Times New Roman"/>
        </w:rPr>
        <w:t xml:space="preserve">od .................. na podstawie............................, </w:t>
      </w:r>
    </w:p>
    <w:p w:rsidR="0027245E" w:rsidRPr="00463B80" w:rsidRDefault="0027245E" w:rsidP="0027245E">
      <w:pPr>
        <w:tabs>
          <w:tab w:val="num" w:pos="540"/>
        </w:tabs>
        <w:spacing w:after="120" w:line="240" w:lineRule="auto"/>
        <w:rPr>
          <w:rFonts w:ascii="Times New Roman" w:hAnsi="Times New Roman" w:cs="Times New Roman"/>
        </w:rPr>
      </w:pPr>
      <w:r w:rsidRPr="00463B80">
        <w:rPr>
          <w:rFonts w:ascii="Times New Roman" w:hAnsi="Times New Roman" w:cs="Times New Roman"/>
        </w:rPr>
        <w:t>wymiar czasu pracy ………., uczelnia stanowi podstawowe / dodatkowe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463B80">
        <w:rPr>
          <w:rFonts w:ascii="Times New Roman" w:hAnsi="Times New Roman" w:cs="Times New Roman"/>
        </w:rPr>
        <w:t xml:space="preserve"> miejsce pracy.</w:t>
      </w:r>
    </w:p>
    <w:p w:rsidR="0027245E" w:rsidRPr="00732AE1" w:rsidRDefault="0027245E" w:rsidP="0027245E">
      <w:pPr>
        <w:spacing w:after="120" w:line="240" w:lineRule="auto"/>
        <w:rPr>
          <w:rFonts w:ascii="Times New Roman" w:hAnsi="Times New Roman" w:cs="Times New Roman"/>
        </w:rPr>
      </w:pPr>
      <w:r w:rsidRPr="00387659">
        <w:rPr>
          <w:rFonts w:ascii="Times New Roman" w:hAnsi="Times New Roman" w:cs="Times New Roman"/>
          <w:b/>
          <w:bCs/>
        </w:rPr>
        <w:t xml:space="preserve">Oświadczenie o wyrażeniu zgody na zaliczenie do minimum kadrowego z dnia …. </w:t>
      </w:r>
      <w:r>
        <w:rPr>
          <w:rFonts w:ascii="Times New Roman" w:hAnsi="Times New Roman" w:cs="Times New Roman"/>
          <w:b/>
          <w:bCs/>
        </w:rPr>
        <w:br/>
      </w:r>
      <w:r w:rsidRPr="00387659">
        <w:rPr>
          <w:rFonts w:ascii="Times New Roman" w:hAnsi="Times New Roman" w:cs="Times New Roman"/>
        </w:rPr>
        <w:t xml:space="preserve">oraz  informacja </w:t>
      </w:r>
      <w:r>
        <w:rPr>
          <w:rFonts w:ascii="Times New Roman" w:hAnsi="Times New Roman" w:cs="Times New Roman"/>
        </w:rPr>
        <w:t xml:space="preserve">o </w:t>
      </w:r>
      <w:r w:rsidRPr="00463B80">
        <w:rPr>
          <w:rFonts w:ascii="Times New Roman" w:hAnsi="Times New Roman" w:cs="Times New Roman"/>
        </w:rPr>
        <w:t>wszystkich  minimach kadrowych, do których dany nauczyciel akademicki jest zaliczony</w:t>
      </w:r>
      <w:r w:rsidRPr="00463B80">
        <w:rPr>
          <w:rFonts w:ascii="Times New Roman" w:hAnsi="Times New Roman" w:cs="Times New Roman"/>
          <w:b/>
          <w:bCs/>
        </w:rPr>
        <w:t>.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Prowadzone zajęcia dydaktyczne</w:t>
      </w:r>
    </w:p>
    <w:p w:rsidR="0027245E" w:rsidRPr="005A6A57" w:rsidRDefault="0027245E" w:rsidP="0027245E">
      <w:pPr>
        <w:pStyle w:val="Akapitzlist"/>
        <w:numPr>
          <w:ilvl w:val="0"/>
          <w:numId w:val="6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wymiar zajęć (</w:t>
      </w:r>
      <w:r w:rsidRPr="005A6A57">
        <w:rPr>
          <w:rFonts w:ascii="Times New Roman" w:hAnsi="Times New Roman" w:cs="Times New Roman"/>
          <w:sz w:val="18"/>
          <w:szCs w:val="18"/>
        </w:rPr>
        <w:t xml:space="preserve">* </w:t>
      </w:r>
      <w:r w:rsidRPr="005A6A57">
        <w:rPr>
          <w:rFonts w:ascii="Times New Roman" w:hAnsi="Times New Roman" w:cs="Times New Roman"/>
        </w:rPr>
        <w:t>wykonanie / plan .....................................)</w:t>
      </w:r>
    </w:p>
    <w:p w:rsidR="0027245E" w:rsidRPr="005A6A57" w:rsidRDefault="0027245E" w:rsidP="0027245E">
      <w:pPr>
        <w:pStyle w:val="Akapitzlist"/>
        <w:numPr>
          <w:ilvl w:val="0"/>
          <w:numId w:val="6"/>
        </w:numPr>
        <w:tabs>
          <w:tab w:val="clear" w:pos="1685"/>
          <w:tab w:val="num" w:pos="540"/>
          <w:tab w:val="num" w:pos="567"/>
        </w:tabs>
        <w:spacing w:after="120" w:line="240" w:lineRule="auto"/>
        <w:ind w:hanging="1685"/>
        <w:rPr>
          <w:rFonts w:ascii="Times New Roman" w:hAnsi="Times New Roman" w:cs="Times New Roman"/>
        </w:rPr>
      </w:pPr>
      <w:r w:rsidRPr="005A6A57">
        <w:rPr>
          <w:rFonts w:ascii="Times New Roman" w:hAnsi="Times New Roman" w:cs="Times New Roman"/>
        </w:rPr>
        <w:t>rodzaje zajęć (</w:t>
      </w: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5A6A57">
        <w:rPr>
          <w:rFonts w:ascii="Times New Roman" w:hAnsi="Times New Roman" w:cs="Times New Roman"/>
        </w:rPr>
        <w:t>....................................)</w:t>
      </w:r>
    </w:p>
    <w:p w:rsidR="0027245E" w:rsidRPr="00387659" w:rsidRDefault="0027245E" w:rsidP="0027245E">
      <w:pPr>
        <w:tabs>
          <w:tab w:val="num" w:pos="540"/>
        </w:tabs>
        <w:spacing w:after="120" w:line="240" w:lineRule="auto"/>
        <w:ind w:left="470"/>
        <w:rPr>
          <w:rFonts w:ascii="Times New Roman" w:hAnsi="Times New Roman" w:cs="Times New Roman"/>
        </w:rPr>
      </w:pPr>
    </w:p>
    <w:p w:rsidR="0027245E" w:rsidRPr="00387659" w:rsidRDefault="0027245E" w:rsidP="0027245E">
      <w:pPr>
        <w:tabs>
          <w:tab w:val="left" w:pos="59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</w:t>
      </w:r>
      <w:r w:rsidRPr="00387659">
        <w:rPr>
          <w:rFonts w:ascii="Times New Roman" w:hAnsi="Times New Roman" w:cs="Times New Roman"/>
          <w:sz w:val="20"/>
          <w:szCs w:val="20"/>
        </w:rPr>
        <w:t>należy podać liczbę godzin zajęć dydaktycznych prowadzonych osobiście na ocenianym kierunku, wykonanie dotyczy poprzedniego roku akademickiego, a plan bieżącego roku akademickiego.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A6A57">
        <w:rPr>
          <w:rFonts w:ascii="Times New Roman" w:hAnsi="Times New Roman" w:cs="Times New Roman"/>
          <w:sz w:val="18"/>
          <w:szCs w:val="18"/>
        </w:rPr>
        <w:t>**</w:t>
      </w:r>
      <w:r w:rsidRPr="00387659">
        <w:rPr>
          <w:rFonts w:ascii="Times New Roman" w:hAnsi="Times New Roman" w:cs="Times New Roman"/>
          <w:sz w:val="20"/>
          <w:szCs w:val="20"/>
        </w:rPr>
        <w:t>należy podać nazwę przedmiotu,  rodzaj zajęć prowadzonych na ocenianym kierunku.</w:t>
      </w:r>
    </w:p>
    <w:p w:rsidR="0027245E" w:rsidRDefault="0027245E" w:rsidP="0027245E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Dorobek naukowy</w:t>
      </w:r>
      <w:r w:rsidR="00371C17">
        <w:rPr>
          <w:rFonts w:ascii="Times New Roman" w:hAnsi="Times New Roman" w:cs="Times New Roman"/>
          <w:b/>
          <w:bCs/>
        </w:rPr>
        <w:t>/doświadczenie zawodowe</w:t>
      </w:r>
    </w:p>
    <w:p w:rsidR="0027245E" w:rsidRPr="00387659" w:rsidRDefault="0027245E" w:rsidP="0027245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sz w:val="20"/>
          <w:szCs w:val="20"/>
        </w:rPr>
        <w:t>należy</w:t>
      </w:r>
      <w:r>
        <w:rPr>
          <w:rFonts w:ascii="Times New Roman" w:hAnsi="Times New Roman" w:cs="Times New Roman"/>
          <w:sz w:val="20"/>
          <w:szCs w:val="20"/>
        </w:rPr>
        <w:t xml:space="preserve"> ocenić w kontekście </w:t>
      </w:r>
      <w:r w:rsidRPr="00DD4E41">
        <w:rPr>
          <w:rFonts w:ascii="Times New Roman" w:hAnsi="Times New Roman" w:cs="Times New Roman"/>
          <w:sz w:val="20"/>
          <w:szCs w:val="20"/>
        </w:rPr>
        <w:t>wymagań określonych w § 12 rozporządzenia</w:t>
      </w:r>
      <w:r>
        <w:rPr>
          <w:rFonts w:ascii="Times New Roman" w:hAnsi="Times New Roman" w:cs="Times New Roman"/>
          <w:sz w:val="20"/>
          <w:szCs w:val="20"/>
        </w:rPr>
        <w:t xml:space="preserve"> Ministra Nauki i Szkolnictwa Wyższego z dnia 3 października 2014 r. w sprawie warunków prowadzenia studiów na określonym kierunku </w:t>
      </w:r>
      <w:r>
        <w:rPr>
          <w:rFonts w:ascii="Times New Roman" w:hAnsi="Times New Roman" w:cs="Times New Roman"/>
          <w:sz w:val="20"/>
          <w:szCs w:val="20"/>
        </w:rPr>
        <w:br/>
        <w:t>i poziomie kształcenia.</w:t>
      </w:r>
    </w:p>
    <w:p w:rsidR="0027245E" w:rsidRPr="00387659" w:rsidRDefault="0027245E" w:rsidP="0027245E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  <w:u w:val="single"/>
        </w:rPr>
        <w:t>Wniosek</w:t>
      </w:r>
      <w:r w:rsidRPr="00387659">
        <w:rPr>
          <w:rFonts w:ascii="Times New Roman" w:hAnsi="Times New Roman" w:cs="Times New Roman"/>
          <w:b/>
          <w:bCs/>
        </w:rPr>
        <w:t>:</w:t>
      </w:r>
    </w:p>
    <w:p w:rsidR="0027245E" w:rsidRPr="00387659" w:rsidRDefault="0027245E" w:rsidP="0027245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659">
        <w:rPr>
          <w:rFonts w:ascii="Times New Roman" w:hAnsi="Times New Roman" w:cs="Times New Roman"/>
          <w:b/>
          <w:bCs/>
        </w:rPr>
        <w:t>W przypadku każdego nauczyciela akademickiego mającego stanowić minimum kadrowe należy jednoznacznie wskazać czy zostaje zaliczony do minimum, w przypadku</w:t>
      </w:r>
      <w:r>
        <w:rPr>
          <w:rFonts w:ascii="Times New Roman" w:hAnsi="Times New Roman" w:cs="Times New Roman"/>
          <w:b/>
          <w:bCs/>
        </w:rPr>
        <w:t xml:space="preserve"> nie</w:t>
      </w:r>
      <w:r w:rsidRPr="00387659">
        <w:rPr>
          <w:rFonts w:ascii="Times New Roman" w:hAnsi="Times New Roman" w:cs="Times New Roman"/>
          <w:b/>
          <w:bCs/>
        </w:rPr>
        <w:t>zaliczenia – szczegółowo uzasadnić.</w:t>
      </w:r>
    </w:p>
    <w:p w:rsidR="0027245E" w:rsidRDefault="0027245E" w:rsidP="0027245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27245E" w:rsidSect="000E0E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45E" w:rsidRDefault="0027245E" w:rsidP="0027245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Załącznik nr  5</w:t>
      </w:r>
    </w:p>
    <w:p w:rsidR="0027245E" w:rsidRPr="00387659" w:rsidRDefault="0027245E" w:rsidP="0027245E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659">
        <w:rPr>
          <w:rFonts w:ascii="Times New Roman" w:hAnsi="Times New Roman" w:cs="Times New Roman"/>
          <w:b/>
          <w:bCs/>
          <w:sz w:val="24"/>
          <w:szCs w:val="24"/>
        </w:rPr>
        <w:t>Informacja o hospi</w:t>
      </w:r>
      <w:r>
        <w:rPr>
          <w:rFonts w:ascii="Times New Roman" w:hAnsi="Times New Roman" w:cs="Times New Roman"/>
          <w:b/>
          <w:bCs/>
          <w:sz w:val="24"/>
          <w:szCs w:val="24"/>
        </w:rPr>
        <w:t>towanych zajęciach  i ich ocena</w:t>
      </w:r>
      <w:r w:rsidRPr="0038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9"/>
        <w:gridCol w:w="5699"/>
      </w:tblGrid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371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 / modułu zajęć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, forma zajęć (wykład, ćwiczenia, konwersatorium, laboratorium, lektorat języka obcego itp./)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ytuł naukowy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/stopień naukowy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imię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i nazwisko nauczyciela akademickiego prowadzącego zajęcia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ść/forma studiów (stacjonarne/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niestacjonarne)/ rok studiów/semestr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odbywania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się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/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Liczba studentów zapisanych na zajęcia/obecnych na zajęciach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hospitowanych zajęć 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</w:tr>
      <w:tr w:rsidR="0027245E" w:rsidRPr="007452E9" w:rsidTr="00E82A29">
        <w:trPr>
          <w:trHeight w:val="283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formy realizacji zajęć i kontaktu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nauczyciela akademickiego 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prowadzącego zajęcia z grupą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58"/>
        </w:trPr>
        <w:tc>
          <w:tcPr>
            <w:tcW w:w="1932" w:type="pct"/>
            <w:shd w:val="clear" w:color="auto" w:fill="auto"/>
          </w:tcPr>
          <w:p w:rsidR="0027245E" w:rsidRPr="003D65EA" w:rsidRDefault="0027245E" w:rsidP="00371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zgodności tematyki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sylabusem przedmiotu/modułu </w:t>
            </w:r>
            <w:r w:rsidR="00371C17"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58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c. przygotowania nauczyciela akademickiego do zajęć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58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poprawności doboru metod dydaktycznych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58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65EA">
              <w:rPr>
                <w:rFonts w:ascii="Times New Roman" w:hAnsi="Times New Roman" w:cs="Times New Roman"/>
                <w:b/>
                <w:sz w:val="20"/>
                <w:szCs w:val="20"/>
              </w:rPr>
              <w:t>. poprawności doboru materiałów dydaktycznych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  <w:tr w:rsidR="0027245E" w:rsidRPr="007452E9" w:rsidTr="00E82A29">
        <w:trPr>
          <w:trHeight w:val="58"/>
        </w:trPr>
        <w:tc>
          <w:tcPr>
            <w:tcW w:w="1932" w:type="pct"/>
            <w:shd w:val="clear" w:color="auto" w:fill="auto"/>
          </w:tcPr>
          <w:p w:rsidR="0027245E" w:rsidRPr="003D65EA" w:rsidRDefault="0027245E" w:rsidP="00E82A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:rsidR="0027245E" w:rsidRPr="007452E9" w:rsidRDefault="0027245E" w:rsidP="00E82A29">
            <w:pPr>
              <w:spacing w:after="0" w:line="240" w:lineRule="auto"/>
              <w:jc w:val="center"/>
            </w:pPr>
          </w:p>
        </w:tc>
      </w:tr>
    </w:tbl>
    <w:p w:rsidR="0027245E" w:rsidRPr="00387659" w:rsidRDefault="0027245E" w:rsidP="002724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EEC" w:rsidRPr="005F1447" w:rsidRDefault="009C4EEC" w:rsidP="005F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EEC" w:rsidRPr="005F1447" w:rsidSect="0094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E4" w:rsidRDefault="00B524E4" w:rsidP="009C4EEC">
      <w:pPr>
        <w:spacing w:after="0" w:line="240" w:lineRule="auto"/>
      </w:pPr>
      <w:r>
        <w:separator/>
      </w:r>
    </w:p>
  </w:endnote>
  <w:endnote w:type="continuationSeparator" w:id="0">
    <w:p w:rsidR="00B524E4" w:rsidRDefault="00B524E4" w:rsidP="009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00" w:rsidRDefault="00966452" w:rsidP="009C4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3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300" w:rsidRDefault="001E0300" w:rsidP="009C4E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00" w:rsidRDefault="00966452" w:rsidP="009C4E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9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0300" w:rsidRDefault="001E0300" w:rsidP="009C4EE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00" w:rsidRDefault="00966452">
    <w:pPr>
      <w:pStyle w:val="Stopka"/>
      <w:jc w:val="center"/>
    </w:pPr>
    <w:r>
      <w:fldChar w:fldCharType="begin"/>
    </w:r>
    <w:r w:rsidR="001E0300">
      <w:instrText xml:space="preserve"> PAGE   \* MERGEFORMAT </w:instrText>
    </w:r>
    <w:r>
      <w:fldChar w:fldCharType="separate"/>
    </w:r>
    <w:r w:rsidR="00FF3917">
      <w:rPr>
        <w:noProof/>
      </w:rPr>
      <w:t>16</w:t>
    </w:r>
    <w:r>
      <w:rPr>
        <w:noProof/>
      </w:rPr>
      <w:fldChar w:fldCharType="end"/>
    </w:r>
  </w:p>
  <w:p w:rsidR="001E0300" w:rsidRDefault="001E0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E4" w:rsidRDefault="00B524E4" w:rsidP="009C4EEC">
      <w:pPr>
        <w:spacing w:after="0" w:line="240" w:lineRule="auto"/>
      </w:pPr>
      <w:r>
        <w:separator/>
      </w:r>
    </w:p>
  </w:footnote>
  <w:footnote w:type="continuationSeparator" w:id="0">
    <w:p w:rsidR="00B524E4" w:rsidRDefault="00B524E4" w:rsidP="009C4EEC">
      <w:pPr>
        <w:spacing w:after="0" w:line="240" w:lineRule="auto"/>
      </w:pPr>
      <w:r>
        <w:continuationSeparator/>
      </w:r>
    </w:p>
  </w:footnote>
  <w:footnote w:id="1">
    <w:p w:rsidR="001E0300" w:rsidRPr="00073047" w:rsidRDefault="001E0300" w:rsidP="001E0300">
      <w:pPr>
        <w:pStyle w:val="Tekstprzypisudolnego"/>
        <w:jc w:val="both"/>
        <w:rPr>
          <w:rFonts w:ascii="Times New Roman" w:hAnsi="Times New Roman" w:cs="Times New Roman"/>
        </w:rPr>
      </w:pPr>
      <w:r w:rsidRPr="00073047">
        <w:rPr>
          <w:rStyle w:val="Odwoanieprzypisudolnego"/>
          <w:rFonts w:ascii="Times New Roman" w:hAnsi="Times New Roman" w:cs="Times New Roman"/>
        </w:rPr>
        <w:footnoteRef/>
      </w:r>
      <w:r w:rsidRPr="00073047">
        <w:rPr>
          <w:rFonts w:ascii="Times New Roman" w:hAnsi="Times New Roman" w:cs="Times New Roman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2">
    <w:p w:rsidR="001E0300" w:rsidRPr="000854F4" w:rsidRDefault="001E0300" w:rsidP="009C4EE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vertAlign w:val="superscript"/>
        </w:rPr>
        <w:t>i</w:t>
      </w:r>
      <w:r>
        <w:t xml:space="preserve"> </w:t>
      </w:r>
      <w:r>
        <w:rPr>
          <w:vertAlign w:val="superscript"/>
        </w:rPr>
        <w:t xml:space="preserve">3 </w:t>
      </w:r>
      <w:r w:rsidRPr="000854F4">
        <w:rPr>
          <w:rFonts w:ascii="Times New Roman" w:hAnsi="Times New Roman" w:cs="Times New Roman"/>
        </w:rPr>
        <w:t xml:space="preserve">Niepotrzebne skreślić. W przypadku wybrania odpowiedzi NIE, opinię należy krótko uzasadnić. </w:t>
      </w:r>
    </w:p>
  </w:footnote>
  <w:footnote w:id="3">
    <w:p w:rsidR="0027245E" w:rsidRPr="00F742B5" w:rsidRDefault="0027245E" w:rsidP="0027245E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76403D">
        <w:rPr>
          <w:rFonts w:ascii="Times New Roman" w:hAnsi="Times New Roman" w:cs="Times New Roman"/>
          <w:color w:val="FF0000"/>
        </w:rPr>
        <w:t xml:space="preserve">Tytuł zawodowy magistra lub równorzędny </w:t>
      </w:r>
      <w:r>
        <w:rPr>
          <w:rFonts w:ascii="Times New Roman" w:hAnsi="Times New Roman" w:cs="Times New Roman"/>
          <w:color w:val="FF0000"/>
        </w:rPr>
        <w:t>oraz rok jego uzyskania należy podać</w:t>
      </w:r>
      <w:r w:rsidRPr="0076403D">
        <w:rPr>
          <w:rFonts w:ascii="Times New Roman" w:hAnsi="Times New Roman" w:cs="Times New Roman"/>
          <w:color w:val="FF0000"/>
        </w:rPr>
        <w:t xml:space="preserve"> wyłącznie w odniesieniu do osób, o których mowa w art. 9a ust. 3 ustawy.</w:t>
      </w:r>
    </w:p>
  </w:footnote>
  <w:footnote w:id="4">
    <w:p w:rsidR="0027245E" w:rsidRPr="00595D94" w:rsidRDefault="0027245E" w:rsidP="0027245E">
      <w:pPr>
        <w:pStyle w:val="Tekstprzypisudolnego"/>
        <w:jc w:val="both"/>
        <w:rPr>
          <w:rFonts w:ascii="Times New Roman" w:hAnsi="Times New Roman" w:cs="Times New Roman"/>
        </w:rPr>
      </w:pPr>
      <w:r w:rsidRPr="00595D94">
        <w:rPr>
          <w:rStyle w:val="Odwoanieprzypisudolnego"/>
          <w:rFonts w:ascii="Times New Roman" w:hAnsi="Times New Roman" w:cs="Times New Roman"/>
        </w:rPr>
        <w:footnoteRef/>
      </w:r>
      <w:r w:rsidRPr="00595D94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45" w:rsidRDefault="00766F45">
    <w:pPr>
      <w:pStyle w:val="Nagwek"/>
    </w:pPr>
  </w:p>
  <w:p w:rsidR="007A5AB1" w:rsidRDefault="007A5AB1">
    <w:pPr>
      <w:pStyle w:val="Nagwek"/>
    </w:pPr>
  </w:p>
  <w:p w:rsidR="00766F45" w:rsidRDefault="00766F45">
    <w:pPr>
      <w:pStyle w:val="Nagwek"/>
    </w:pPr>
  </w:p>
  <w:p w:rsidR="00766F45" w:rsidRDefault="00766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E0"/>
    <w:multiLevelType w:val="hybridMultilevel"/>
    <w:tmpl w:val="A0743470"/>
    <w:lvl w:ilvl="0" w:tplc="A15CC57C">
      <w:start w:val="1"/>
      <w:numFmt w:val="decimal"/>
      <w:lvlText w:val="1.6.%1"/>
      <w:lvlJc w:val="left"/>
      <w:pPr>
        <w:ind w:left="219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11CC6BED"/>
    <w:multiLevelType w:val="hybridMultilevel"/>
    <w:tmpl w:val="65C22606"/>
    <w:lvl w:ilvl="0" w:tplc="3664F3F8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0B4"/>
    <w:multiLevelType w:val="multilevel"/>
    <w:tmpl w:val="FB708D4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lvlText w:val="6.1.%3"/>
      <w:lvlJc w:val="left"/>
      <w:pPr>
        <w:ind w:left="2847" w:hanging="720"/>
      </w:pPr>
      <w:rPr>
        <w:rFonts w:hint="default"/>
        <w:strike w:val="0"/>
        <w:color w:val="auto"/>
        <w:u w:color="FFFFFF" w:themeColor="background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2F1CC3"/>
    <w:multiLevelType w:val="multilevel"/>
    <w:tmpl w:val="548E3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0D2D8C"/>
    <w:multiLevelType w:val="multilevel"/>
    <w:tmpl w:val="D9AE7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5">
    <w:nsid w:val="39DF686F"/>
    <w:multiLevelType w:val="multilevel"/>
    <w:tmpl w:val="90B04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" w:hanging="1440"/>
      </w:pPr>
      <w:rPr>
        <w:rFonts w:hint="default"/>
      </w:rPr>
    </w:lvl>
  </w:abstractNum>
  <w:abstractNum w:abstractNumId="6">
    <w:nsid w:val="55DC13AE"/>
    <w:multiLevelType w:val="hybridMultilevel"/>
    <w:tmpl w:val="8D880E2A"/>
    <w:lvl w:ilvl="0" w:tplc="D758F3A2">
      <w:start w:val="1"/>
      <w:numFmt w:val="decimal"/>
      <w:lvlText w:val="1.5.%1"/>
      <w:lvlJc w:val="left"/>
      <w:pPr>
        <w:ind w:left="720" w:hanging="360"/>
      </w:pPr>
      <w:rPr>
        <w:rFonts w:hint="default"/>
        <w:strike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7134D"/>
    <w:multiLevelType w:val="hybridMultilevel"/>
    <w:tmpl w:val="5E1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3C0BC14">
      <w:start w:val="1"/>
      <w:numFmt w:val="decimal"/>
      <w:lvlText w:val="1.5.%3"/>
      <w:lvlJc w:val="left"/>
      <w:pPr>
        <w:ind w:left="2160" w:hanging="180"/>
      </w:pPr>
      <w:rPr>
        <w:rFonts w:hint="default"/>
        <w:strike w:val="0"/>
        <w:color w:val="auto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E7143"/>
    <w:multiLevelType w:val="multilevel"/>
    <w:tmpl w:val="3F0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F3171D"/>
    <w:multiLevelType w:val="hybridMultilevel"/>
    <w:tmpl w:val="DD849E5C"/>
    <w:lvl w:ilvl="0" w:tplc="BB484C4C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1447"/>
    <w:rsid w:val="00045666"/>
    <w:rsid w:val="000C7214"/>
    <w:rsid w:val="000F4346"/>
    <w:rsid w:val="000F7B43"/>
    <w:rsid w:val="00150F51"/>
    <w:rsid w:val="00155158"/>
    <w:rsid w:val="001E0300"/>
    <w:rsid w:val="001E4C8E"/>
    <w:rsid w:val="001F1A3B"/>
    <w:rsid w:val="00214FF2"/>
    <w:rsid w:val="00262186"/>
    <w:rsid w:val="0027245E"/>
    <w:rsid w:val="002D4834"/>
    <w:rsid w:val="002F7DE9"/>
    <w:rsid w:val="00324DD4"/>
    <w:rsid w:val="00371C17"/>
    <w:rsid w:val="00410775"/>
    <w:rsid w:val="0047262A"/>
    <w:rsid w:val="00502BD1"/>
    <w:rsid w:val="00542968"/>
    <w:rsid w:val="0056379A"/>
    <w:rsid w:val="005A1375"/>
    <w:rsid w:val="005F1447"/>
    <w:rsid w:val="006A5F55"/>
    <w:rsid w:val="006B369A"/>
    <w:rsid w:val="006C50A9"/>
    <w:rsid w:val="0074158D"/>
    <w:rsid w:val="0074213F"/>
    <w:rsid w:val="00766F45"/>
    <w:rsid w:val="007A5AB1"/>
    <w:rsid w:val="008D5341"/>
    <w:rsid w:val="00904073"/>
    <w:rsid w:val="00923F38"/>
    <w:rsid w:val="009270FB"/>
    <w:rsid w:val="00944FFC"/>
    <w:rsid w:val="00957755"/>
    <w:rsid w:val="00966452"/>
    <w:rsid w:val="0097721C"/>
    <w:rsid w:val="009C4EEC"/>
    <w:rsid w:val="009E49FD"/>
    <w:rsid w:val="00B46A99"/>
    <w:rsid w:val="00B524E4"/>
    <w:rsid w:val="00BF67F0"/>
    <w:rsid w:val="00C24A6A"/>
    <w:rsid w:val="00C75400"/>
    <w:rsid w:val="00C90DC7"/>
    <w:rsid w:val="00D976D3"/>
    <w:rsid w:val="00DB475D"/>
    <w:rsid w:val="00DD43B4"/>
    <w:rsid w:val="00DE2BC6"/>
    <w:rsid w:val="00E41182"/>
    <w:rsid w:val="00EA5D3B"/>
    <w:rsid w:val="00F2093B"/>
    <w:rsid w:val="00F51D06"/>
    <w:rsid w:val="00F65A48"/>
    <w:rsid w:val="00F65CDB"/>
    <w:rsid w:val="00FD6617"/>
    <w:rsid w:val="00FD70E9"/>
    <w:rsid w:val="00FF3917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47"/>
    <w:rPr>
      <w:rFonts w:ascii="Calibri" w:eastAsia="Times New Roman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5AB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14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F1447"/>
    <w:rPr>
      <w:rFonts w:ascii="Calibri" w:eastAsia="Times New Roman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144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1447"/>
    <w:pPr>
      <w:ind w:left="720"/>
    </w:pPr>
  </w:style>
  <w:style w:type="character" w:styleId="Numerstrony">
    <w:name w:val="page number"/>
    <w:basedOn w:val="Domylnaczcionkaakapitu"/>
    <w:rsid w:val="005F1447"/>
  </w:style>
  <w:style w:type="character" w:styleId="Odwoanieprzypisudolnego">
    <w:name w:val="footnote reference"/>
    <w:basedOn w:val="Domylnaczcionkaakapitu"/>
    <w:uiPriority w:val="99"/>
    <w:semiHidden/>
    <w:rsid w:val="009C4EE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9C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4EEC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EEC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C4EEC"/>
    <w:pPr>
      <w:spacing w:after="0" w:line="240" w:lineRule="auto"/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45"/>
    <w:rPr>
      <w:rFonts w:ascii="Calibri" w:eastAsia="Times New Roman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7A5AB1"/>
    <w:rPr>
      <w:rFonts w:ascii="Arial" w:eastAsia="Times New Roman" w:hAnsi="Arial" w:cs="Times New Roman"/>
      <w:b/>
      <w:bCs/>
      <w:sz w:val="32"/>
      <w:szCs w:val="20"/>
      <w:shd w:val="pct5" w:color="auto" w:fil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4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14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F1447"/>
    <w:rPr>
      <w:rFonts w:ascii="Calibri" w:eastAsia="Times New Roman" w:hAnsi="Calibri"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144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1447"/>
    <w:pPr>
      <w:ind w:left="720"/>
    </w:pPr>
  </w:style>
  <w:style w:type="character" w:styleId="Numerstrony">
    <w:name w:val="page number"/>
    <w:basedOn w:val="Domylnaczcionkaakapitu"/>
    <w:rsid w:val="005F1447"/>
  </w:style>
  <w:style w:type="character" w:styleId="Odwoanieprzypisudolnego">
    <w:name w:val="footnote reference"/>
    <w:basedOn w:val="Domylnaczcionkaakapitu"/>
    <w:uiPriority w:val="99"/>
    <w:semiHidden/>
    <w:rsid w:val="009C4EE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9C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4EEC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EEC"/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C4EEC"/>
    <w:pPr>
      <w:spacing w:after="0" w:line="240" w:lineRule="auto"/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E71B-4762-4F30-8DBF-895A161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5663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Łukomski</dc:creator>
  <cp:lastModifiedBy>Viola</cp:lastModifiedBy>
  <cp:revision>33</cp:revision>
  <cp:lastPrinted>2016-08-31T08:22:00Z</cp:lastPrinted>
  <dcterms:created xsi:type="dcterms:W3CDTF">2015-11-04T10:55:00Z</dcterms:created>
  <dcterms:modified xsi:type="dcterms:W3CDTF">2016-09-08T17:15:00Z</dcterms:modified>
</cp:coreProperties>
</file>