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08" w:rsidRPr="00A65808" w:rsidRDefault="00ED6DF7" w:rsidP="00A65808">
      <w:pPr>
        <w:spacing w:after="0" w:line="240" w:lineRule="auto"/>
        <w:ind w:left="360"/>
        <w:jc w:val="center"/>
        <w:rPr>
          <w:b/>
        </w:rPr>
      </w:pPr>
      <w:r w:rsidRPr="00A65808">
        <w:rPr>
          <w:b/>
        </w:rPr>
        <w:tab/>
      </w:r>
      <w:r w:rsidRPr="00A65808">
        <w:rPr>
          <w:b/>
        </w:rPr>
        <w:tab/>
      </w:r>
      <w:r w:rsidRPr="00A65808">
        <w:rPr>
          <w:b/>
        </w:rPr>
        <w:tab/>
      </w:r>
      <w:r w:rsidRPr="00A65808">
        <w:rPr>
          <w:b/>
        </w:rPr>
        <w:tab/>
      </w:r>
      <w:r w:rsidRPr="00A65808">
        <w:rPr>
          <w:b/>
        </w:rPr>
        <w:tab/>
      </w:r>
      <w:r w:rsidRPr="00A65808">
        <w:rPr>
          <w:b/>
        </w:rPr>
        <w:tab/>
      </w:r>
      <w:r w:rsidRPr="00A65808">
        <w:rPr>
          <w:b/>
        </w:rPr>
        <w:tab/>
      </w:r>
      <w:r w:rsidRPr="00A65808">
        <w:rPr>
          <w:b/>
        </w:rPr>
        <w:tab/>
      </w:r>
      <w:r w:rsidRPr="00A65808">
        <w:rPr>
          <w:b/>
        </w:rPr>
        <w:tab/>
      </w:r>
      <w:r w:rsidR="00BD00DE" w:rsidRPr="00A65808">
        <w:rPr>
          <w:b/>
        </w:rPr>
        <w:t xml:space="preserve">     </w:t>
      </w:r>
      <w:r w:rsidR="00A65808">
        <w:rPr>
          <w:b/>
        </w:rPr>
        <w:t xml:space="preserve">         </w:t>
      </w:r>
      <w:r w:rsidR="00750CC3">
        <w:rPr>
          <w:b/>
        </w:rPr>
        <w:t xml:space="preserve">              </w:t>
      </w:r>
      <w:r w:rsidR="00A65808">
        <w:rPr>
          <w:b/>
        </w:rPr>
        <w:t xml:space="preserve"> </w:t>
      </w:r>
      <w:r w:rsidR="00A65808" w:rsidRPr="00A65808">
        <w:rPr>
          <w:b/>
        </w:rPr>
        <w:t>załącznik nr 4</w:t>
      </w:r>
    </w:p>
    <w:p w:rsidR="00A65808" w:rsidRPr="00A65808" w:rsidRDefault="00A65808" w:rsidP="00A65808">
      <w:pPr>
        <w:spacing w:after="0" w:line="240" w:lineRule="auto"/>
        <w:ind w:left="4608" w:firstLine="348"/>
        <w:jc w:val="center"/>
        <w:rPr>
          <w:b/>
        </w:rPr>
      </w:pPr>
      <w:r>
        <w:rPr>
          <w:b/>
        </w:rPr>
        <w:t xml:space="preserve">    </w:t>
      </w:r>
      <w:r w:rsidRPr="00A65808">
        <w:rPr>
          <w:b/>
        </w:rPr>
        <w:t xml:space="preserve"> do statutu Polskiej Komisji Akredytacyjnej</w:t>
      </w:r>
    </w:p>
    <w:p w:rsidR="00A65808" w:rsidRPr="00A65808" w:rsidRDefault="00A65808" w:rsidP="00A65808">
      <w:pPr>
        <w:spacing w:after="0" w:line="240" w:lineRule="auto"/>
        <w:ind w:left="5676"/>
        <w:jc w:val="center"/>
        <w:rPr>
          <w:b/>
        </w:rPr>
      </w:pPr>
      <w:r w:rsidRPr="00A65808">
        <w:rPr>
          <w:b/>
        </w:rPr>
        <w:t xml:space="preserve">    </w:t>
      </w:r>
      <w:r>
        <w:rPr>
          <w:b/>
        </w:rPr>
        <w:t xml:space="preserve">         uchwalonego w dniu ……………</w:t>
      </w:r>
    </w:p>
    <w:p w:rsidR="00F44513" w:rsidRPr="00A65808" w:rsidRDefault="00F44513" w:rsidP="00A65808">
      <w:pPr>
        <w:spacing w:after="0" w:line="240" w:lineRule="auto"/>
        <w:rPr>
          <w:b/>
        </w:rPr>
      </w:pPr>
    </w:p>
    <w:p w:rsidR="00A65808" w:rsidRDefault="00A65808" w:rsidP="009C679B">
      <w:pPr>
        <w:jc w:val="center"/>
        <w:rPr>
          <w:b/>
          <w:sz w:val="28"/>
          <w:szCs w:val="24"/>
        </w:rPr>
      </w:pPr>
    </w:p>
    <w:p w:rsidR="009C679B" w:rsidRDefault="00ED6DF7" w:rsidP="00F44513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Warunki przyznawania ocen</w:t>
      </w:r>
    </w:p>
    <w:p w:rsidR="00682B42" w:rsidRPr="00F44513" w:rsidRDefault="00682B42" w:rsidP="00F44513">
      <w:pPr>
        <w:spacing w:after="0" w:line="240" w:lineRule="auto"/>
        <w:jc w:val="center"/>
        <w:rPr>
          <w:b/>
          <w:sz w:val="24"/>
          <w:szCs w:val="24"/>
        </w:rPr>
      </w:pPr>
    </w:p>
    <w:p w:rsidR="00761F42" w:rsidRDefault="00B32FF1" w:rsidP="00B32FF1">
      <w:pPr>
        <w:pStyle w:val="Akapitzlist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B32FF1">
        <w:rPr>
          <w:sz w:val="24"/>
          <w:szCs w:val="24"/>
        </w:rPr>
        <w:t>Komisja przyznając oceny zgodnie ze skalą określoną w art. 49 ust. 6 ustawy</w:t>
      </w:r>
      <w:r>
        <w:rPr>
          <w:sz w:val="24"/>
          <w:szCs w:val="24"/>
        </w:rPr>
        <w:t xml:space="preserve"> uwzględnia:</w:t>
      </w:r>
    </w:p>
    <w:p w:rsidR="00B32FF1" w:rsidRDefault="00B32FF1" w:rsidP="00B32FF1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spełnienia kryteriów określonych w załącznikach nr 1-3,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;</w:t>
      </w:r>
    </w:p>
    <w:p w:rsidR="00B32FF1" w:rsidRDefault="00B32FF1" w:rsidP="00B32FF1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kryteriów I stopnia – oznaczonych symbolem jednocyfrowym,</w:t>
      </w:r>
    </w:p>
    <w:p w:rsidR="00B32FF1" w:rsidRDefault="00B32FF1" w:rsidP="00B32FF1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kryteriów II stopnia – oznaczonych symbolem dwucyfrowym,</w:t>
      </w:r>
    </w:p>
    <w:p w:rsidR="00B32FF1" w:rsidRDefault="00B32FF1" w:rsidP="00B32FF1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kryteriów III stopnia – oznaczonych symbolem trzycyfrowym;</w:t>
      </w:r>
    </w:p>
    <w:p w:rsidR="00B32FF1" w:rsidRDefault="00B32FF1" w:rsidP="00B32FF1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zasadę, iż </w:t>
      </w:r>
      <w:r w:rsidR="00DA045D">
        <w:rPr>
          <w:sz w:val="24"/>
          <w:szCs w:val="24"/>
        </w:rPr>
        <w:t>st</w:t>
      </w:r>
      <w:r w:rsidR="00BD00DE">
        <w:rPr>
          <w:sz w:val="24"/>
          <w:szCs w:val="24"/>
        </w:rPr>
        <w:t xml:space="preserve">opień spełnienia kryteriów </w:t>
      </w:r>
      <w:r w:rsidR="00DA045D">
        <w:rPr>
          <w:sz w:val="24"/>
          <w:szCs w:val="24"/>
        </w:rPr>
        <w:t xml:space="preserve">III </w:t>
      </w:r>
      <w:r w:rsidR="00BD00DE">
        <w:rPr>
          <w:sz w:val="24"/>
          <w:szCs w:val="24"/>
        </w:rPr>
        <w:t xml:space="preserve">i II </w:t>
      </w:r>
      <w:r w:rsidR="00DA045D">
        <w:rPr>
          <w:sz w:val="24"/>
          <w:szCs w:val="24"/>
        </w:rPr>
        <w:t>sto</w:t>
      </w:r>
      <w:r w:rsidR="00BD00DE">
        <w:rPr>
          <w:sz w:val="24"/>
          <w:szCs w:val="24"/>
        </w:rPr>
        <w:t xml:space="preserve">pnia, które zostały wyróżnione grubą czcionką </w:t>
      </w:r>
      <w:r w:rsidR="00DA045D">
        <w:rPr>
          <w:sz w:val="24"/>
          <w:szCs w:val="24"/>
        </w:rPr>
        <w:t>warunkuje ocenę spe</w:t>
      </w:r>
      <w:r w:rsidR="00BD00DE">
        <w:rPr>
          <w:sz w:val="24"/>
          <w:szCs w:val="24"/>
        </w:rPr>
        <w:t>łnienia kryteriów</w:t>
      </w:r>
      <w:r w:rsidR="002466C7">
        <w:rPr>
          <w:sz w:val="24"/>
          <w:szCs w:val="24"/>
        </w:rPr>
        <w:t xml:space="preserve"> nadrzędnego</w:t>
      </w:r>
      <w:r w:rsidR="00DA045D">
        <w:rPr>
          <w:sz w:val="24"/>
          <w:szCs w:val="24"/>
        </w:rPr>
        <w:t xml:space="preserve"> stopnia</w:t>
      </w:r>
      <w:r w:rsidR="00BD00DE">
        <w:rPr>
          <w:sz w:val="24"/>
          <w:szCs w:val="24"/>
        </w:rPr>
        <w:t>,</w:t>
      </w:r>
      <w:r w:rsidR="00DA045D">
        <w:rPr>
          <w:sz w:val="24"/>
          <w:szCs w:val="24"/>
        </w:rPr>
        <w:t xml:space="preserve"> tj. odpowiednio II i </w:t>
      </w:r>
      <w:proofErr w:type="spellStart"/>
      <w:r w:rsidR="00DA045D">
        <w:rPr>
          <w:sz w:val="24"/>
          <w:szCs w:val="24"/>
        </w:rPr>
        <w:t>I</w:t>
      </w:r>
      <w:proofErr w:type="spellEnd"/>
      <w:r w:rsidR="00DA045D">
        <w:rPr>
          <w:sz w:val="24"/>
          <w:szCs w:val="24"/>
        </w:rPr>
        <w:t xml:space="preserve"> stopnia</w:t>
      </w:r>
      <w:r w:rsidR="002466C7">
        <w:rPr>
          <w:sz w:val="24"/>
          <w:szCs w:val="24"/>
        </w:rPr>
        <w:t>; a stopień spełnienia kryteriów</w:t>
      </w:r>
      <w:r w:rsidR="00DA045D">
        <w:rPr>
          <w:sz w:val="24"/>
          <w:szCs w:val="24"/>
        </w:rPr>
        <w:t xml:space="preserve"> I stopnia – warunkuje sformułowanie oceny końcowej;</w:t>
      </w:r>
    </w:p>
    <w:p w:rsidR="002466C7" w:rsidRDefault="002466C7" w:rsidP="00AA5ED6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kryteria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stopnia mogą zostać uznane za spełnione wyróżniająco, w pełni, znacząco i częściowo, jeśli taką samą ocenę przyznano więcej niż 50% kryteriów odpowiednio II i III stopnia, w tym wszystkim wyróżnionym grubą czcionką, </w:t>
      </w:r>
      <w:r>
        <w:rPr>
          <w:sz w:val="24"/>
          <w:szCs w:val="24"/>
        </w:rPr>
        <w:br/>
        <w:t>a pozostałym kryteriom tych stopni ocenę niższą o jeden stopień.</w:t>
      </w:r>
    </w:p>
    <w:p w:rsidR="00AA5ED6" w:rsidRPr="00AA5ED6" w:rsidRDefault="00AA5ED6" w:rsidP="00AA5ED6">
      <w:pPr>
        <w:pStyle w:val="Akapitzlist"/>
        <w:ind w:left="786"/>
        <w:jc w:val="both"/>
        <w:rPr>
          <w:sz w:val="24"/>
          <w:szCs w:val="24"/>
        </w:rPr>
      </w:pPr>
    </w:p>
    <w:p w:rsidR="00AA5ED6" w:rsidRDefault="00AA5ED6" w:rsidP="00AA5ED6">
      <w:pPr>
        <w:pStyle w:val="Akapitzlist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oceny programowej profilu </w:t>
      </w:r>
      <w:proofErr w:type="spellStart"/>
      <w:r>
        <w:rPr>
          <w:sz w:val="24"/>
          <w:szCs w:val="24"/>
        </w:rPr>
        <w:t>ogólnoakademickiego</w:t>
      </w:r>
      <w:proofErr w:type="spellEnd"/>
      <w:r>
        <w:rPr>
          <w:sz w:val="24"/>
          <w:szCs w:val="24"/>
        </w:rPr>
        <w:t xml:space="preserve"> i praktycznego:</w:t>
      </w:r>
    </w:p>
    <w:p w:rsidR="00AA5ED6" w:rsidRDefault="00AA5ED6" w:rsidP="00AA5ED6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ocena wyróżniająca może być przyznana, jeżeli więcej niż 50% kryteriów I stopnia będzie spełnionych w stopniu </w:t>
      </w:r>
      <w:r w:rsidRPr="00BB68BC">
        <w:rPr>
          <w:b/>
          <w:sz w:val="24"/>
          <w:szCs w:val="24"/>
        </w:rPr>
        <w:t>wyróżniającym</w:t>
      </w:r>
      <w:r>
        <w:rPr>
          <w:sz w:val="24"/>
          <w:szCs w:val="24"/>
        </w:rPr>
        <w:t>, w tym kryteria 1, 2 i 6, a pozostałe co najmniej „w pełni”;</w:t>
      </w:r>
    </w:p>
    <w:p w:rsidR="00AA5ED6" w:rsidRDefault="00AA5ED6" w:rsidP="00AA5ED6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oce</w:t>
      </w:r>
      <w:r w:rsidR="00BB68BC">
        <w:rPr>
          <w:sz w:val="24"/>
          <w:szCs w:val="24"/>
        </w:rPr>
        <w:t>na</w:t>
      </w:r>
      <w:r>
        <w:rPr>
          <w:sz w:val="24"/>
          <w:szCs w:val="24"/>
        </w:rPr>
        <w:t xml:space="preserve"> pozytywna może być przyznana, je</w:t>
      </w:r>
      <w:r w:rsidR="00F44513">
        <w:rPr>
          <w:sz w:val="24"/>
          <w:szCs w:val="24"/>
        </w:rPr>
        <w:t>żeli więcej niż 50% kryteriów I</w:t>
      </w:r>
      <w:r>
        <w:rPr>
          <w:sz w:val="24"/>
          <w:szCs w:val="24"/>
        </w:rPr>
        <w:t xml:space="preserve"> stopnia będzie spełnionych w stopniu </w:t>
      </w:r>
      <w:r w:rsidR="003E2075">
        <w:rPr>
          <w:sz w:val="24"/>
          <w:szCs w:val="24"/>
        </w:rPr>
        <w:t xml:space="preserve">co najmniej </w:t>
      </w:r>
      <w:r w:rsidRPr="00BB68BC">
        <w:rPr>
          <w:b/>
          <w:sz w:val="24"/>
          <w:szCs w:val="24"/>
        </w:rPr>
        <w:t>„w pełni”</w:t>
      </w:r>
      <w:r>
        <w:rPr>
          <w:sz w:val="24"/>
          <w:szCs w:val="24"/>
        </w:rPr>
        <w:t>, w tym kryteria 1, 2 i 6, a pozostałe co najmniej znacząco;</w:t>
      </w:r>
    </w:p>
    <w:p w:rsidR="00AA5ED6" w:rsidRDefault="00AA5ED6" w:rsidP="00AA5ED6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68BC">
        <w:rPr>
          <w:sz w:val="24"/>
          <w:szCs w:val="24"/>
        </w:rPr>
        <w:t>ocena warunkowa może być przyznana, jeż</w:t>
      </w:r>
      <w:r w:rsidR="00F44513">
        <w:rPr>
          <w:sz w:val="24"/>
          <w:szCs w:val="24"/>
        </w:rPr>
        <w:t>eli więcej niż 50% kryteriów I</w:t>
      </w:r>
      <w:r w:rsidR="00BB68BC">
        <w:rPr>
          <w:sz w:val="24"/>
          <w:szCs w:val="24"/>
        </w:rPr>
        <w:t xml:space="preserve"> stopnia będzie spełnionych w stopniu </w:t>
      </w:r>
      <w:r w:rsidR="003E2075">
        <w:rPr>
          <w:sz w:val="24"/>
          <w:szCs w:val="24"/>
        </w:rPr>
        <w:t xml:space="preserve">co najmniej </w:t>
      </w:r>
      <w:r w:rsidR="00BB68BC" w:rsidRPr="00BB68BC">
        <w:rPr>
          <w:b/>
          <w:sz w:val="24"/>
          <w:szCs w:val="24"/>
        </w:rPr>
        <w:t>znaczącym</w:t>
      </w:r>
      <w:r w:rsidR="00BB68BC">
        <w:rPr>
          <w:sz w:val="24"/>
          <w:szCs w:val="24"/>
        </w:rPr>
        <w:t>, w tym kryteria 1, 2 i 6, a pozostałe co najmniej częściowo;</w:t>
      </w:r>
    </w:p>
    <w:p w:rsidR="00BB68BC" w:rsidRDefault="00BB68BC" w:rsidP="00BB68BC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ocena negatywna może być przyznana, jeżeli kryteria przyznania oceny warunkowej nie zostały spełnione.</w:t>
      </w:r>
    </w:p>
    <w:p w:rsidR="00BB68BC" w:rsidRPr="00BB68BC" w:rsidRDefault="00BB68BC" w:rsidP="00BB68BC">
      <w:pPr>
        <w:pStyle w:val="Akapitzlist"/>
        <w:ind w:left="426"/>
        <w:jc w:val="both"/>
        <w:rPr>
          <w:sz w:val="24"/>
          <w:szCs w:val="24"/>
        </w:rPr>
      </w:pPr>
    </w:p>
    <w:p w:rsidR="00BB68BC" w:rsidRDefault="00BB68BC" w:rsidP="00BB68BC">
      <w:pPr>
        <w:pStyle w:val="Akapitzlist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oceny instytucjonalnej:</w:t>
      </w:r>
    </w:p>
    <w:p w:rsidR="00682B42" w:rsidRPr="00682B42" w:rsidRDefault="00BB68BC" w:rsidP="00682B42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ocena wyróżn</w:t>
      </w:r>
      <w:r w:rsidR="00682B42">
        <w:rPr>
          <w:sz w:val="24"/>
          <w:szCs w:val="24"/>
        </w:rPr>
        <w:t xml:space="preserve">iająca może być przyznana, </w:t>
      </w:r>
      <w:r w:rsidR="00682B42" w:rsidRPr="00682B42">
        <w:rPr>
          <w:sz w:val="24"/>
          <w:szCs w:val="24"/>
        </w:rPr>
        <w:t xml:space="preserve">jeżeli więcej niż 50% kryteriów I stopnia będzie spełnionych w stopniu </w:t>
      </w:r>
      <w:r w:rsidR="00682B42" w:rsidRPr="00682B42">
        <w:rPr>
          <w:b/>
          <w:sz w:val="24"/>
          <w:szCs w:val="24"/>
        </w:rPr>
        <w:t>wyróżniającym</w:t>
      </w:r>
      <w:r w:rsidR="00682B42" w:rsidRPr="00682B42">
        <w:rPr>
          <w:sz w:val="24"/>
          <w:szCs w:val="24"/>
        </w:rPr>
        <w:t>, w tym kryter</w:t>
      </w:r>
      <w:r w:rsidR="00682B42">
        <w:rPr>
          <w:sz w:val="24"/>
          <w:szCs w:val="24"/>
        </w:rPr>
        <w:t>ia 1 i 2</w:t>
      </w:r>
      <w:r w:rsidR="00682B42" w:rsidRPr="00682B42">
        <w:rPr>
          <w:sz w:val="24"/>
          <w:szCs w:val="24"/>
        </w:rPr>
        <w:t>, a pozostałe co najmniej „w pełni”;</w:t>
      </w:r>
    </w:p>
    <w:p w:rsidR="00682B42" w:rsidRDefault="00682B42" w:rsidP="00682B42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ocena pozytywna może być przyznana, je</w:t>
      </w:r>
      <w:r w:rsidR="00F44513">
        <w:rPr>
          <w:sz w:val="24"/>
          <w:szCs w:val="24"/>
        </w:rPr>
        <w:t>żeli więcej niż 50% kryteriów I</w:t>
      </w:r>
      <w:r>
        <w:rPr>
          <w:sz w:val="24"/>
          <w:szCs w:val="24"/>
        </w:rPr>
        <w:t xml:space="preserve"> stopnia będzie spełnionych w stopniu </w:t>
      </w:r>
      <w:r w:rsidR="003E2075">
        <w:rPr>
          <w:sz w:val="24"/>
          <w:szCs w:val="24"/>
        </w:rPr>
        <w:t xml:space="preserve">co najmniej </w:t>
      </w:r>
      <w:r w:rsidRPr="00BB68BC">
        <w:rPr>
          <w:b/>
          <w:sz w:val="24"/>
          <w:szCs w:val="24"/>
        </w:rPr>
        <w:t>„w pełni”</w:t>
      </w:r>
      <w:r>
        <w:rPr>
          <w:sz w:val="24"/>
          <w:szCs w:val="24"/>
        </w:rPr>
        <w:t>, w tym kryteria 1 i 2, a pozostałe co najmniej znacząco;</w:t>
      </w:r>
    </w:p>
    <w:p w:rsidR="00682B42" w:rsidRDefault="00682B42" w:rsidP="00682B42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ocena warunkowa może być przyznana, jeż</w:t>
      </w:r>
      <w:r w:rsidR="00F44513">
        <w:rPr>
          <w:sz w:val="24"/>
          <w:szCs w:val="24"/>
        </w:rPr>
        <w:t>eli więcej niż 50% kryteriów I</w:t>
      </w:r>
      <w:r>
        <w:rPr>
          <w:sz w:val="24"/>
          <w:szCs w:val="24"/>
        </w:rPr>
        <w:t xml:space="preserve"> stopnia będzie spełnionych w stopniu </w:t>
      </w:r>
      <w:r w:rsidR="003E2075">
        <w:rPr>
          <w:sz w:val="24"/>
          <w:szCs w:val="24"/>
        </w:rPr>
        <w:t xml:space="preserve">co najmniej </w:t>
      </w:r>
      <w:bookmarkStart w:id="0" w:name="_GoBack"/>
      <w:bookmarkEnd w:id="0"/>
      <w:r w:rsidRPr="00BB68BC">
        <w:rPr>
          <w:b/>
          <w:sz w:val="24"/>
          <w:szCs w:val="24"/>
        </w:rPr>
        <w:t>znaczącym</w:t>
      </w:r>
      <w:r>
        <w:rPr>
          <w:sz w:val="24"/>
          <w:szCs w:val="24"/>
        </w:rPr>
        <w:t>, w tym kryteria 1 i 2, a pozostałe co najmniej częściowo;</w:t>
      </w:r>
    </w:p>
    <w:p w:rsidR="00682B42" w:rsidRPr="00682B42" w:rsidRDefault="00682B42" w:rsidP="00682B42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ocena negatywna może być przyznana, jeżeli kryteria przyznania oceny warunkowej nie zostały spełnione.</w:t>
      </w:r>
    </w:p>
    <w:sectPr w:rsidR="00682B42" w:rsidRPr="0068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04" w:rsidRDefault="00362004" w:rsidP="00B40B7C">
      <w:pPr>
        <w:spacing w:after="0" w:line="240" w:lineRule="auto"/>
      </w:pPr>
      <w:r>
        <w:separator/>
      </w:r>
    </w:p>
  </w:endnote>
  <w:endnote w:type="continuationSeparator" w:id="0">
    <w:p w:rsidR="00362004" w:rsidRDefault="00362004" w:rsidP="00B4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6" w:rsidRDefault="00CE3F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82022"/>
      <w:docPartObj>
        <w:docPartGallery w:val="Page Numbers (Bottom of Page)"/>
        <w:docPartUnique/>
      </w:docPartObj>
    </w:sdtPr>
    <w:sdtEndPr/>
    <w:sdtContent>
      <w:p w:rsidR="00B40B7C" w:rsidRDefault="00B40B7C">
        <w:pPr>
          <w:pStyle w:val="Stopka"/>
          <w:jc w:val="right"/>
        </w:pPr>
        <w:r w:rsidRPr="00CE3F66">
          <w:rPr>
            <w:sz w:val="20"/>
          </w:rPr>
          <w:fldChar w:fldCharType="begin"/>
        </w:r>
        <w:r w:rsidRPr="00CE3F66">
          <w:rPr>
            <w:sz w:val="20"/>
          </w:rPr>
          <w:instrText>PAGE   \* MERGEFORMAT</w:instrText>
        </w:r>
        <w:r w:rsidRPr="00CE3F66">
          <w:rPr>
            <w:sz w:val="20"/>
          </w:rPr>
          <w:fldChar w:fldCharType="separate"/>
        </w:r>
        <w:r w:rsidR="001C1100">
          <w:rPr>
            <w:noProof/>
            <w:sz w:val="20"/>
          </w:rPr>
          <w:t>2</w:t>
        </w:r>
        <w:r w:rsidRPr="00CE3F66">
          <w:rPr>
            <w:sz w:val="20"/>
          </w:rPr>
          <w:fldChar w:fldCharType="end"/>
        </w:r>
      </w:p>
    </w:sdtContent>
  </w:sdt>
  <w:p w:rsidR="00B40B7C" w:rsidRDefault="00B40B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6" w:rsidRDefault="00CE3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04" w:rsidRDefault="00362004" w:rsidP="00B40B7C">
      <w:pPr>
        <w:spacing w:after="0" w:line="240" w:lineRule="auto"/>
      </w:pPr>
      <w:r>
        <w:separator/>
      </w:r>
    </w:p>
  </w:footnote>
  <w:footnote w:type="continuationSeparator" w:id="0">
    <w:p w:rsidR="00362004" w:rsidRDefault="00362004" w:rsidP="00B4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6" w:rsidRDefault="00CE3F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6" w:rsidRDefault="00CE3F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66" w:rsidRDefault="00CE3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FB2"/>
    <w:multiLevelType w:val="hybridMultilevel"/>
    <w:tmpl w:val="D35AA77C"/>
    <w:lvl w:ilvl="0" w:tplc="15AA79C0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33C"/>
    <w:multiLevelType w:val="multilevel"/>
    <w:tmpl w:val="0415001D"/>
    <w:numStyleLink w:val="Styl2"/>
  </w:abstractNum>
  <w:abstractNum w:abstractNumId="2">
    <w:nsid w:val="059D7A41"/>
    <w:multiLevelType w:val="multilevel"/>
    <w:tmpl w:val="EBE2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">
    <w:nsid w:val="066B78BD"/>
    <w:multiLevelType w:val="multilevel"/>
    <w:tmpl w:val="5968789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95E04C1"/>
    <w:multiLevelType w:val="multilevel"/>
    <w:tmpl w:val="078006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09716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1E39E2"/>
    <w:multiLevelType w:val="hybridMultilevel"/>
    <w:tmpl w:val="C82E31A2"/>
    <w:lvl w:ilvl="0" w:tplc="15E090F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25DAE"/>
    <w:multiLevelType w:val="hybridMultilevel"/>
    <w:tmpl w:val="B2F86E9C"/>
    <w:lvl w:ilvl="0" w:tplc="B8F4F99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85B4E"/>
    <w:multiLevelType w:val="multilevel"/>
    <w:tmpl w:val="2E5CDE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FC53134"/>
    <w:multiLevelType w:val="multilevel"/>
    <w:tmpl w:val="D15C3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11D60506"/>
    <w:multiLevelType w:val="multilevel"/>
    <w:tmpl w:val="CB68E2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2822CD0"/>
    <w:multiLevelType w:val="hybridMultilevel"/>
    <w:tmpl w:val="C74A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90623"/>
    <w:multiLevelType w:val="multilevel"/>
    <w:tmpl w:val="D15C3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141A62D7"/>
    <w:multiLevelType w:val="hybridMultilevel"/>
    <w:tmpl w:val="DA849C34"/>
    <w:lvl w:ilvl="0" w:tplc="02EEDBEC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434D7"/>
    <w:multiLevelType w:val="multilevel"/>
    <w:tmpl w:val="D15C3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195D38E7"/>
    <w:multiLevelType w:val="hybridMultilevel"/>
    <w:tmpl w:val="634A6508"/>
    <w:lvl w:ilvl="0" w:tplc="AE2C4A3E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87C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2654175"/>
    <w:multiLevelType w:val="multilevel"/>
    <w:tmpl w:val="0415001D"/>
    <w:numStyleLink w:val="Styl1"/>
  </w:abstractNum>
  <w:abstractNum w:abstractNumId="18">
    <w:nsid w:val="28451BC3"/>
    <w:multiLevelType w:val="multilevel"/>
    <w:tmpl w:val="70FE5A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E2338A2"/>
    <w:multiLevelType w:val="multilevel"/>
    <w:tmpl w:val="C29C8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0">
    <w:nsid w:val="30711AB2"/>
    <w:multiLevelType w:val="hybridMultilevel"/>
    <w:tmpl w:val="8788D8A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072342E"/>
    <w:multiLevelType w:val="multilevel"/>
    <w:tmpl w:val="0D082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2B05641"/>
    <w:multiLevelType w:val="hybridMultilevel"/>
    <w:tmpl w:val="E71E0F0C"/>
    <w:lvl w:ilvl="0" w:tplc="A694208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36729"/>
    <w:multiLevelType w:val="multilevel"/>
    <w:tmpl w:val="B0380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4">
    <w:nsid w:val="3EF03625"/>
    <w:multiLevelType w:val="multilevel"/>
    <w:tmpl w:val="B3DA5F7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1517682"/>
    <w:multiLevelType w:val="hybridMultilevel"/>
    <w:tmpl w:val="77ECF532"/>
    <w:lvl w:ilvl="0" w:tplc="AE2C4A3E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B73D3"/>
    <w:multiLevelType w:val="multilevel"/>
    <w:tmpl w:val="84A05DE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440"/>
      </w:pPr>
      <w:rPr>
        <w:rFonts w:hint="default"/>
      </w:rPr>
    </w:lvl>
  </w:abstractNum>
  <w:abstractNum w:abstractNumId="27">
    <w:nsid w:val="44997138"/>
    <w:multiLevelType w:val="multilevel"/>
    <w:tmpl w:val="0415001D"/>
    <w:styleLink w:val="Styl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4AE01A3"/>
    <w:multiLevelType w:val="hybridMultilevel"/>
    <w:tmpl w:val="CD583CC2"/>
    <w:lvl w:ilvl="0" w:tplc="E3B64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92F01"/>
    <w:multiLevelType w:val="multilevel"/>
    <w:tmpl w:val="0415001D"/>
    <w:numStyleLink w:val="Styl1"/>
  </w:abstractNum>
  <w:abstractNum w:abstractNumId="30">
    <w:nsid w:val="534C51E3"/>
    <w:multiLevelType w:val="hybridMultilevel"/>
    <w:tmpl w:val="9A5EA304"/>
    <w:lvl w:ilvl="0" w:tplc="723248C0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87ED8"/>
    <w:multiLevelType w:val="multilevel"/>
    <w:tmpl w:val="D15C3CF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2">
    <w:nsid w:val="55B00468"/>
    <w:multiLevelType w:val="hybridMultilevel"/>
    <w:tmpl w:val="657CAC46"/>
    <w:lvl w:ilvl="0" w:tplc="0E6832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5C6444D"/>
    <w:multiLevelType w:val="hybridMultilevel"/>
    <w:tmpl w:val="18F82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D454D"/>
    <w:multiLevelType w:val="hybridMultilevel"/>
    <w:tmpl w:val="B78E4BE6"/>
    <w:lvl w:ilvl="0" w:tplc="DB2260CA">
      <w:start w:val="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93A28"/>
    <w:multiLevelType w:val="hybridMultilevel"/>
    <w:tmpl w:val="BE320A48"/>
    <w:lvl w:ilvl="0" w:tplc="E79E20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D26E8"/>
    <w:multiLevelType w:val="multilevel"/>
    <w:tmpl w:val="A962A3B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6DC6232E"/>
    <w:multiLevelType w:val="multilevel"/>
    <w:tmpl w:val="5968789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545693"/>
    <w:multiLevelType w:val="multilevel"/>
    <w:tmpl w:val="2D708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2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39">
    <w:nsid w:val="704C5E1F"/>
    <w:multiLevelType w:val="multilevel"/>
    <w:tmpl w:val="15B413B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>
    <w:nsid w:val="712B42F7"/>
    <w:multiLevelType w:val="multilevel"/>
    <w:tmpl w:val="651443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1423116"/>
    <w:multiLevelType w:val="hybridMultilevel"/>
    <w:tmpl w:val="76A04ADA"/>
    <w:lvl w:ilvl="0" w:tplc="AE48A5E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7243D"/>
    <w:multiLevelType w:val="multilevel"/>
    <w:tmpl w:val="EBE2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3">
    <w:nsid w:val="780E7C92"/>
    <w:multiLevelType w:val="multilevel"/>
    <w:tmpl w:val="6B82B2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9404FD4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A8A437A"/>
    <w:multiLevelType w:val="multilevel"/>
    <w:tmpl w:val="E11C9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FA542AB"/>
    <w:multiLevelType w:val="multilevel"/>
    <w:tmpl w:val="EBE2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35"/>
  </w:num>
  <w:num w:numId="5">
    <w:abstractNumId w:val="25"/>
  </w:num>
  <w:num w:numId="6">
    <w:abstractNumId w:val="15"/>
  </w:num>
  <w:num w:numId="7">
    <w:abstractNumId w:val="34"/>
  </w:num>
  <w:num w:numId="8">
    <w:abstractNumId w:val="6"/>
  </w:num>
  <w:num w:numId="9">
    <w:abstractNumId w:val="28"/>
  </w:num>
  <w:num w:numId="10">
    <w:abstractNumId w:val="22"/>
  </w:num>
  <w:num w:numId="11">
    <w:abstractNumId w:val="7"/>
  </w:num>
  <w:num w:numId="12">
    <w:abstractNumId w:val="41"/>
  </w:num>
  <w:num w:numId="13">
    <w:abstractNumId w:val="14"/>
  </w:num>
  <w:num w:numId="14">
    <w:abstractNumId w:val="43"/>
  </w:num>
  <w:num w:numId="15">
    <w:abstractNumId w:val="40"/>
  </w:num>
  <w:num w:numId="16">
    <w:abstractNumId w:val="18"/>
  </w:num>
  <w:num w:numId="17">
    <w:abstractNumId w:val="10"/>
  </w:num>
  <w:num w:numId="18">
    <w:abstractNumId w:val="39"/>
  </w:num>
  <w:num w:numId="19">
    <w:abstractNumId w:val="42"/>
  </w:num>
  <w:num w:numId="20">
    <w:abstractNumId w:val="21"/>
  </w:num>
  <w:num w:numId="21">
    <w:abstractNumId w:val="8"/>
  </w:num>
  <w:num w:numId="22">
    <w:abstractNumId w:val="45"/>
  </w:num>
  <w:num w:numId="23">
    <w:abstractNumId w:val="46"/>
  </w:num>
  <w:num w:numId="24">
    <w:abstractNumId w:val="36"/>
  </w:num>
  <w:num w:numId="25">
    <w:abstractNumId w:val="12"/>
  </w:num>
  <w:num w:numId="26">
    <w:abstractNumId w:val="27"/>
  </w:num>
  <w:num w:numId="27">
    <w:abstractNumId w:val="29"/>
  </w:num>
  <w:num w:numId="28">
    <w:abstractNumId w:val="17"/>
  </w:num>
  <w:num w:numId="29">
    <w:abstractNumId w:val="16"/>
  </w:num>
  <w:num w:numId="30">
    <w:abstractNumId w:val="44"/>
  </w:num>
  <w:num w:numId="31">
    <w:abstractNumId w:val="1"/>
  </w:num>
  <w:num w:numId="32">
    <w:abstractNumId w:val="5"/>
  </w:num>
  <w:num w:numId="33">
    <w:abstractNumId w:val="31"/>
  </w:num>
  <w:num w:numId="34">
    <w:abstractNumId w:val="9"/>
  </w:num>
  <w:num w:numId="35">
    <w:abstractNumId w:val="19"/>
  </w:num>
  <w:num w:numId="36">
    <w:abstractNumId w:val="4"/>
  </w:num>
  <w:num w:numId="37">
    <w:abstractNumId w:val="24"/>
  </w:num>
  <w:num w:numId="38">
    <w:abstractNumId w:val="38"/>
  </w:num>
  <w:num w:numId="39">
    <w:abstractNumId w:val="26"/>
  </w:num>
  <w:num w:numId="40">
    <w:abstractNumId w:val="2"/>
  </w:num>
  <w:num w:numId="41">
    <w:abstractNumId w:val="3"/>
  </w:num>
  <w:num w:numId="42">
    <w:abstractNumId w:val="37"/>
  </w:num>
  <w:num w:numId="43">
    <w:abstractNumId w:val="23"/>
  </w:num>
  <w:num w:numId="44">
    <w:abstractNumId w:val="33"/>
  </w:num>
  <w:num w:numId="45">
    <w:abstractNumId w:val="20"/>
  </w:num>
  <w:num w:numId="46">
    <w:abstractNumId w:val="1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9B"/>
    <w:rsid w:val="00004DDA"/>
    <w:rsid w:val="00012B71"/>
    <w:rsid w:val="00012C51"/>
    <w:rsid w:val="00021E41"/>
    <w:rsid w:val="00057602"/>
    <w:rsid w:val="00067CB5"/>
    <w:rsid w:val="00094713"/>
    <w:rsid w:val="000A1092"/>
    <w:rsid w:val="000A6F21"/>
    <w:rsid w:val="000B2D9B"/>
    <w:rsid w:val="00174661"/>
    <w:rsid w:val="0018081D"/>
    <w:rsid w:val="001C1100"/>
    <w:rsid w:val="001C2DA5"/>
    <w:rsid w:val="001D7529"/>
    <w:rsid w:val="002466C7"/>
    <w:rsid w:val="00277770"/>
    <w:rsid w:val="002778F7"/>
    <w:rsid w:val="00286C9D"/>
    <w:rsid w:val="002940D7"/>
    <w:rsid w:val="002A0C94"/>
    <w:rsid w:val="002E37F4"/>
    <w:rsid w:val="00362004"/>
    <w:rsid w:val="003A32AC"/>
    <w:rsid w:val="003C145B"/>
    <w:rsid w:val="003E2075"/>
    <w:rsid w:val="003F4AC5"/>
    <w:rsid w:val="00484E35"/>
    <w:rsid w:val="004C223F"/>
    <w:rsid w:val="004E3821"/>
    <w:rsid w:val="005A3477"/>
    <w:rsid w:val="005D3416"/>
    <w:rsid w:val="005F7BCA"/>
    <w:rsid w:val="00616411"/>
    <w:rsid w:val="00682B42"/>
    <w:rsid w:val="006E5CE7"/>
    <w:rsid w:val="00714CF5"/>
    <w:rsid w:val="00750CC3"/>
    <w:rsid w:val="00761F42"/>
    <w:rsid w:val="007633CC"/>
    <w:rsid w:val="00770D8B"/>
    <w:rsid w:val="0077532D"/>
    <w:rsid w:val="008D30DD"/>
    <w:rsid w:val="0090025A"/>
    <w:rsid w:val="00950CE5"/>
    <w:rsid w:val="00951685"/>
    <w:rsid w:val="009652BB"/>
    <w:rsid w:val="00981AD6"/>
    <w:rsid w:val="009956EC"/>
    <w:rsid w:val="009B02FC"/>
    <w:rsid w:val="009C679B"/>
    <w:rsid w:val="00A01EC8"/>
    <w:rsid w:val="00A45ACE"/>
    <w:rsid w:val="00A553D0"/>
    <w:rsid w:val="00A65808"/>
    <w:rsid w:val="00AA5ED6"/>
    <w:rsid w:val="00B0412A"/>
    <w:rsid w:val="00B32FF1"/>
    <w:rsid w:val="00B3323F"/>
    <w:rsid w:val="00B40B7C"/>
    <w:rsid w:val="00B5225A"/>
    <w:rsid w:val="00BB68BC"/>
    <w:rsid w:val="00BD00DE"/>
    <w:rsid w:val="00C4173B"/>
    <w:rsid w:val="00C928EA"/>
    <w:rsid w:val="00CB0A78"/>
    <w:rsid w:val="00CB3B8E"/>
    <w:rsid w:val="00CE3F66"/>
    <w:rsid w:val="00D528BF"/>
    <w:rsid w:val="00D66FD9"/>
    <w:rsid w:val="00D97C60"/>
    <w:rsid w:val="00DA045D"/>
    <w:rsid w:val="00DA1295"/>
    <w:rsid w:val="00DC60C1"/>
    <w:rsid w:val="00E12EE5"/>
    <w:rsid w:val="00E6003A"/>
    <w:rsid w:val="00E70576"/>
    <w:rsid w:val="00E80A90"/>
    <w:rsid w:val="00E9618E"/>
    <w:rsid w:val="00EB04B4"/>
    <w:rsid w:val="00ED6DF7"/>
    <w:rsid w:val="00EF0535"/>
    <w:rsid w:val="00F01517"/>
    <w:rsid w:val="00F23E34"/>
    <w:rsid w:val="00F44513"/>
    <w:rsid w:val="00F568BB"/>
    <w:rsid w:val="00F57620"/>
    <w:rsid w:val="00F66DCC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31">
    <w:name w:val="Tabela siatki 4 — akcent 31"/>
    <w:basedOn w:val="Standardowy"/>
    <w:uiPriority w:val="49"/>
    <w:rsid w:val="009C67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9C67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7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679B"/>
    <w:pPr>
      <w:ind w:left="720"/>
      <w:contextualSpacing/>
    </w:pPr>
  </w:style>
  <w:style w:type="numbering" w:customStyle="1" w:styleId="Styl1">
    <w:name w:val="Styl1"/>
    <w:uiPriority w:val="99"/>
    <w:rsid w:val="00A45ACE"/>
    <w:pPr>
      <w:numPr>
        <w:numId w:val="26"/>
      </w:numPr>
    </w:pPr>
  </w:style>
  <w:style w:type="numbering" w:customStyle="1" w:styleId="Styl2">
    <w:name w:val="Styl2"/>
    <w:uiPriority w:val="99"/>
    <w:rsid w:val="00A45ACE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B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B7C"/>
  </w:style>
  <w:style w:type="paragraph" w:styleId="Stopka">
    <w:name w:val="footer"/>
    <w:basedOn w:val="Normalny"/>
    <w:link w:val="StopkaZnak"/>
    <w:uiPriority w:val="99"/>
    <w:unhideWhenUsed/>
    <w:rsid w:val="00B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31">
    <w:name w:val="Tabela siatki 4 — akcent 31"/>
    <w:basedOn w:val="Standardowy"/>
    <w:uiPriority w:val="49"/>
    <w:rsid w:val="009C67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9C67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7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679B"/>
    <w:pPr>
      <w:ind w:left="720"/>
      <w:contextualSpacing/>
    </w:pPr>
  </w:style>
  <w:style w:type="numbering" w:customStyle="1" w:styleId="Styl1">
    <w:name w:val="Styl1"/>
    <w:uiPriority w:val="99"/>
    <w:rsid w:val="00A45ACE"/>
    <w:pPr>
      <w:numPr>
        <w:numId w:val="26"/>
      </w:numPr>
    </w:pPr>
  </w:style>
  <w:style w:type="numbering" w:customStyle="1" w:styleId="Styl2">
    <w:name w:val="Styl2"/>
    <w:uiPriority w:val="99"/>
    <w:rsid w:val="00A45ACE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B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B7C"/>
  </w:style>
  <w:style w:type="paragraph" w:styleId="Stopka">
    <w:name w:val="footer"/>
    <w:basedOn w:val="Normalny"/>
    <w:link w:val="StopkaZnak"/>
    <w:uiPriority w:val="99"/>
    <w:unhideWhenUsed/>
    <w:rsid w:val="00B4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Próchnicka</dc:creator>
  <cp:lastModifiedBy>Wioletta Marszelewska</cp:lastModifiedBy>
  <cp:revision>12</cp:revision>
  <cp:lastPrinted>2014-11-14T07:45:00Z</cp:lastPrinted>
  <dcterms:created xsi:type="dcterms:W3CDTF">2014-11-07T12:22:00Z</dcterms:created>
  <dcterms:modified xsi:type="dcterms:W3CDTF">2014-11-14T07:54:00Z</dcterms:modified>
</cp:coreProperties>
</file>