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BA4" w14:textId="77777777" w:rsidR="00AB01BD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</w:p>
    <w:p w14:paraId="1D579ACE" w14:textId="651C9271" w:rsidR="00291DC3" w:rsidRPr="00D55D5A" w:rsidRDefault="007A1DA3" w:rsidP="001D45C8">
      <w:pPr>
        <w:pStyle w:val="PKA-zaacznikitytu"/>
      </w:pPr>
      <w:r w:rsidRPr="00D55D5A">
        <w:t xml:space="preserve">do </w:t>
      </w:r>
      <w:r w:rsidR="00D55E2A">
        <w:t>u</w:t>
      </w:r>
      <w:r w:rsidRPr="00D55D5A">
        <w:t xml:space="preserve">chwały </w:t>
      </w:r>
      <w:r w:rsidR="00D55E2A">
        <w:t>n</w:t>
      </w:r>
      <w:r w:rsidRPr="00D55D5A">
        <w:t>r</w:t>
      </w:r>
      <w:r w:rsidR="00894078" w:rsidRPr="00D55D5A">
        <w:t xml:space="preserve"> 67/2019</w:t>
      </w:r>
    </w:p>
    <w:p w14:paraId="44DA9E16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11EF9640" w14:textId="182098D4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397B78">
        <w:t xml:space="preserve"> z </w:t>
      </w:r>
      <w:proofErr w:type="spellStart"/>
      <w:r w:rsidR="00397B78">
        <w:t>późn</w:t>
      </w:r>
      <w:proofErr w:type="spellEnd"/>
      <w:r w:rsidR="00397B78">
        <w:t>. zm.</w:t>
      </w:r>
    </w:p>
    <w:p w14:paraId="2F63CA1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24C16E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C17EAF2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C9D1AE3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521D2931" w14:textId="77777777" w:rsidR="00016486" w:rsidRPr="0025186A" w:rsidRDefault="00000000" w:rsidP="00657B7F">
      <w:pPr>
        <w:spacing w:after="120" w:line="360" w:lineRule="auto"/>
        <w:ind w:left="2268"/>
        <w:rPr>
          <w:bCs/>
          <w:sz w:val="36"/>
          <w:szCs w:val="36"/>
        </w:rPr>
      </w:pPr>
      <w:r>
        <w:rPr>
          <w:noProof/>
        </w:rPr>
        <w:pict w14:anchorId="6F67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3" type="#_x0000_t75" style="position:absolute;left:0;text-align:left;margin-left:-32.4pt;margin-top:181.1pt;width:128.4pt;height:179.7pt;z-index:2;visibility:visible;mso-position-horizontal-relative:margin;mso-position-vertical-relative:margin;mso-width-relative:margin;mso-height-relative:margin" o:allowoverlap="f">
            <v:imagedata r:id="rId11" o:title=""/>
            <w10:wrap type="square" anchorx="margin" anchory="margin"/>
            <w10:anchorlock/>
          </v:shape>
        </w:pict>
      </w:r>
      <w:r w:rsidR="00E62804" w:rsidRPr="0025186A">
        <w:rPr>
          <w:bCs/>
          <w:sz w:val="36"/>
          <w:szCs w:val="36"/>
        </w:rPr>
        <w:t xml:space="preserve">Profil </w:t>
      </w:r>
      <w:r w:rsidR="00C74D5F">
        <w:rPr>
          <w:bCs/>
          <w:sz w:val="36"/>
          <w:szCs w:val="36"/>
        </w:rPr>
        <w:t>praktyczny</w:t>
      </w:r>
    </w:p>
    <w:p w14:paraId="43C21584" w14:textId="77777777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07C04532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762B3347" w14:textId="77777777" w:rsidR="00150D6F" w:rsidRDefault="00000000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>
        <w:rPr>
          <w:noProof/>
        </w:rPr>
        <w:pict w14:anchorId="61834C27">
          <v:line id="Łącznik prosty 14" o:spid="_x0000_s2052" style="position:absolute;left:0;text-align:left;flip:y;z-index:3;visibility:visible;mso-width-relative:margin;mso-height-relative:margin" from="1.4pt,18.25pt" to="33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" strokecolor="#253c80" strokeweight="4pt">
            <v:stroke joinstyle="miter" endcap="round"/>
          </v:line>
        </w:pict>
      </w:r>
    </w:p>
    <w:p w14:paraId="725B19C2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2BF82821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A284F2E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277285B5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6F803D1A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25B5122C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E86E20D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079ACBD1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5889C22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37EA38F8" w14:textId="77777777" w:rsidR="00F06124" w:rsidRPr="00EA5A43" w:rsidRDefault="00820F44" w:rsidP="00E62804">
      <w:pPr>
        <w:ind w:left="2268"/>
        <w:rPr>
          <w:rFonts w:cs="Arial"/>
          <w:b w:val="0"/>
          <w:color w:val="AEAAAA"/>
          <w:sz w:val="20"/>
          <w:szCs w:val="24"/>
        </w:rPr>
      </w:pPr>
      <w:r w:rsidRPr="00EA5A43">
        <w:rPr>
          <w:rFonts w:cs="Arial"/>
          <w:b w:val="0"/>
          <w:color w:val="AEAAAA"/>
          <w:sz w:val="20"/>
          <w:szCs w:val="24"/>
        </w:rPr>
        <w:t>(rok opracowania raportu)</w:t>
      </w:r>
    </w:p>
    <w:p w14:paraId="2F986407" w14:textId="77777777" w:rsidR="00D55D5A" w:rsidRDefault="00D55D5A" w:rsidP="0025186A">
      <w:pPr>
        <w:pStyle w:val="Spistreci1"/>
      </w:pPr>
    </w:p>
    <w:p w14:paraId="04422388" w14:textId="77777777" w:rsidR="00657B7F" w:rsidRDefault="00657B7F" w:rsidP="00E62804"/>
    <w:p w14:paraId="7859DAB7" w14:textId="77777777" w:rsidR="00CE23F9" w:rsidRDefault="00CE23F9" w:rsidP="00E62804"/>
    <w:p w14:paraId="2A28952B" w14:textId="77777777" w:rsidR="00657B7F" w:rsidRDefault="00657B7F" w:rsidP="00E62804"/>
    <w:p w14:paraId="71EF61AB" w14:textId="77777777" w:rsidR="00657B7F" w:rsidRDefault="00657B7F" w:rsidP="00E62804"/>
    <w:p w14:paraId="0782CF2A" w14:textId="77777777" w:rsidR="0025186A" w:rsidRDefault="0025186A" w:rsidP="00E62804"/>
    <w:p w14:paraId="4052436B" w14:textId="77777777" w:rsidR="0025186A" w:rsidRDefault="0025186A" w:rsidP="00E62804"/>
    <w:p w14:paraId="2EF12C73" w14:textId="77777777" w:rsidR="0025186A" w:rsidRDefault="0025186A" w:rsidP="00E62804"/>
    <w:p w14:paraId="754303AD" w14:textId="77777777" w:rsidR="0025186A" w:rsidRDefault="0025186A" w:rsidP="00E62804"/>
    <w:p w14:paraId="0E07BDFA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5A0FC80E" w14:textId="77777777" w:rsidR="00D55D5A" w:rsidRPr="00D55D5A" w:rsidRDefault="00000000" w:rsidP="00D55D5A">
      <w:pPr>
        <w:rPr>
          <w:rFonts w:ascii="Arial" w:hAnsi="Arial" w:cs="Arial"/>
        </w:rPr>
      </w:pPr>
      <w:r>
        <w:rPr>
          <w:noProof/>
        </w:rPr>
        <w:pict w14:anchorId="050D51E8">
          <v:line id="Łącznik prosty 12" o:spid="_x0000_s2051" style="position:absolute;left:0;text-align:left;z-index:1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" strokecolor="#233d80" strokeweight="2pt">
            <v:stroke joinstyle="miter" endcap="round"/>
          </v:line>
        </w:pict>
      </w:r>
    </w:p>
    <w:p w14:paraId="13744B36" w14:textId="061A980B" w:rsidR="00A64643" w:rsidRPr="00D2705C" w:rsidRDefault="00D55D5A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84918629" w:history="1">
        <w:r w:rsidR="00A64643" w:rsidRPr="005754AB">
          <w:rPr>
            <w:rStyle w:val="Hipercze"/>
          </w:rPr>
          <w:t>1.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Informacja o wizytacji i jej przebiegu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_Toc84918629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4</w:t>
        </w:r>
        <w:r w:rsidR="00A64643">
          <w:rPr>
            <w:webHidden/>
          </w:rPr>
          <w:fldChar w:fldCharType="end"/>
        </w:r>
      </w:hyperlink>
    </w:p>
    <w:p w14:paraId="6F760EF6" w14:textId="722D4ED3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0" w:history="1">
        <w:r w:rsidR="00A64643" w:rsidRPr="005754AB">
          <w:rPr>
            <w:rStyle w:val="Hipercze"/>
            <w:noProof/>
          </w:rPr>
          <w:t>1.1.Skład zespołu oceniającego Polskiej Komisji Akredytacyjnej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_Toc84918630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4</w:t>
        </w:r>
        <w:r w:rsidR="00A64643">
          <w:rPr>
            <w:noProof/>
            <w:webHidden/>
          </w:rPr>
          <w:fldChar w:fldCharType="end"/>
        </w:r>
      </w:hyperlink>
    </w:p>
    <w:p w14:paraId="1F28E3FD" w14:textId="72A8EAAB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1" w:history="1">
        <w:r w:rsidR="00A64643" w:rsidRPr="005754AB">
          <w:rPr>
            <w:rStyle w:val="Hipercze"/>
            <w:noProof/>
          </w:rPr>
          <w:t>1.2. Informacja o przebiegu oceny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_Toc84918631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4</w:t>
        </w:r>
        <w:r w:rsidR="00A64643">
          <w:rPr>
            <w:noProof/>
            <w:webHidden/>
          </w:rPr>
          <w:fldChar w:fldCharType="end"/>
        </w:r>
      </w:hyperlink>
    </w:p>
    <w:p w14:paraId="7EBF14AF" w14:textId="05110F87" w:rsidR="00A64643" w:rsidRPr="00D2705C" w:rsidRDefault="0000000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2" w:history="1">
        <w:r w:rsidR="00A64643" w:rsidRPr="005754AB">
          <w:rPr>
            <w:rStyle w:val="Hipercze"/>
          </w:rPr>
          <w:t>2.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Podstawowe informacje o ocenianym kierunku i programie studiów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_Toc84918632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5</w:t>
        </w:r>
        <w:r w:rsidR="00A64643">
          <w:rPr>
            <w:webHidden/>
          </w:rPr>
          <w:fldChar w:fldCharType="end"/>
        </w:r>
      </w:hyperlink>
    </w:p>
    <w:p w14:paraId="03896B20" w14:textId="56C8AC42" w:rsidR="00A64643" w:rsidRPr="00D2705C" w:rsidRDefault="0000000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3" w:history="1">
        <w:r w:rsidR="00A64643" w:rsidRPr="005754AB">
          <w:rPr>
            <w:rStyle w:val="Hipercze"/>
          </w:rPr>
          <w:t>3.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Propozycja oceny stopnia spełnienia szczegółowych kryteriów oceny programowej określona przez zespół oceniający PKA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_Toc84918633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6</w:t>
        </w:r>
        <w:r w:rsidR="00A64643">
          <w:rPr>
            <w:webHidden/>
          </w:rPr>
          <w:fldChar w:fldCharType="end"/>
        </w:r>
      </w:hyperlink>
    </w:p>
    <w:p w14:paraId="49DF4D51" w14:textId="2D54E714" w:rsidR="00A64643" w:rsidRPr="00D2705C" w:rsidRDefault="0000000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4" w:history="1">
        <w:r w:rsidR="00A64643" w:rsidRPr="005754AB">
          <w:rPr>
            <w:rStyle w:val="Hipercze"/>
          </w:rPr>
          <w:t>4.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Opis spełnienia szczegółowych kryteriów oceny programowej i standardów jakości kształcenia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_Toc84918634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7</w:t>
        </w:r>
        <w:r w:rsidR="00A64643">
          <w:rPr>
            <w:webHidden/>
          </w:rPr>
          <w:fldChar w:fldCharType="end"/>
        </w:r>
      </w:hyperlink>
    </w:p>
    <w:p w14:paraId="16A5FA17" w14:textId="470EE7C5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5" w:history="1">
        <w:r w:rsidR="00A64643" w:rsidRPr="005754AB">
          <w:rPr>
            <w:rStyle w:val="Hipercze"/>
            <w:noProof/>
          </w:rPr>
          <w:t>Kryterium 1. Konstrukcja programu studiów: koncepcja, cele kształcenia i efekty uczenia się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_Toc84918635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7</w:t>
        </w:r>
        <w:r w:rsidR="00A64643">
          <w:rPr>
            <w:noProof/>
            <w:webHidden/>
          </w:rPr>
          <w:fldChar w:fldCharType="end"/>
        </w:r>
      </w:hyperlink>
    </w:p>
    <w:p w14:paraId="7877F9C7" w14:textId="1AA6480F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6" w:history="1">
        <w:r w:rsidR="00A64643" w:rsidRPr="005754AB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_Toc84918636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7</w:t>
        </w:r>
        <w:r w:rsidR="00A64643">
          <w:rPr>
            <w:noProof/>
            <w:webHidden/>
          </w:rPr>
          <w:fldChar w:fldCharType="end"/>
        </w:r>
      </w:hyperlink>
    </w:p>
    <w:p w14:paraId="2DB634B1" w14:textId="6B5789E9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7" w:history="1">
        <w:r w:rsidR="00A64643" w:rsidRPr="005754AB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_Toc84918637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8</w:t>
        </w:r>
        <w:r w:rsidR="00A64643">
          <w:rPr>
            <w:noProof/>
            <w:webHidden/>
          </w:rPr>
          <w:fldChar w:fldCharType="end"/>
        </w:r>
      </w:hyperlink>
    </w:p>
    <w:p w14:paraId="42102545" w14:textId="6D5E1FEA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8" w:history="1">
        <w:r w:rsidR="00A64643" w:rsidRPr="005754AB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_Toc84918638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8</w:t>
        </w:r>
        <w:r w:rsidR="00A64643">
          <w:rPr>
            <w:noProof/>
            <w:webHidden/>
          </w:rPr>
          <w:fldChar w:fldCharType="end"/>
        </w:r>
      </w:hyperlink>
    </w:p>
    <w:p w14:paraId="0072A009" w14:textId="4F7C5167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9" w:history="1">
        <w:r w:rsidR="00A64643" w:rsidRPr="005754AB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_Toc84918639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9</w:t>
        </w:r>
        <w:r w:rsidR="00A64643">
          <w:rPr>
            <w:noProof/>
            <w:webHidden/>
          </w:rPr>
          <w:fldChar w:fldCharType="end"/>
        </w:r>
      </w:hyperlink>
    </w:p>
    <w:p w14:paraId="48723630" w14:textId="787E4314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0" w:history="1">
        <w:r w:rsidR="00A64643" w:rsidRPr="005754AB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_Toc84918640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9</w:t>
        </w:r>
        <w:r w:rsidR="00A64643">
          <w:rPr>
            <w:noProof/>
            <w:webHidden/>
          </w:rPr>
          <w:fldChar w:fldCharType="end"/>
        </w:r>
      </w:hyperlink>
    </w:p>
    <w:p w14:paraId="60959CC3" w14:textId="112430DC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1" w:history="1">
        <w:r w:rsidR="00A64643" w:rsidRPr="005754AB">
          <w:rPr>
            <w:rStyle w:val="Hipercze"/>
            <w:noProof/>
          </w:rPr>
          <w:t>Kryterium 7. Warunki i sposoby podnoszenia stopnia umiędzynarodowienia procesu kształcenia na kierunku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_Toc84918641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10</w:t>
        </w:r>
        <w:r w:rsidR="00A64643">
          <w:rPr>
            <w:noProof/>
            <w:webHidden/>
          </w:rPr>
          <w:fldChar w:fldCharType="end"/>
        </w:r>
      </w:hyperlink>
    </w:p>
    <w:p w14:paraId="66ABDB86" w14:textId="7BA62921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2" w:history="1">
        <w:r w:rsidR="00A64643" w:rsidRPr="005754AB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_Toc84918642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10</w:t>
        </w:r>
        <w:r w:rsidR="00A64643">
          <w:rPr>
            <w:noProof/>
            <w:webHidden/>
          </w:rPr>
          <w:fldChar w:fldCharType="end"/>
        </w:r>
      </w:hyperlink>
    </w:p>
    <w:p w14:paraId="6A119917" w14:textId="4CA34BE3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3" w:history="1">
        <w:r w:rsidR="00A64643" w:rsidRPr="005754AB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_Toc84918643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11</w:t>
        </w:r>
        <w:r w:rsidR="00A64643">
          <w:rPr>
            <w:noProof/>
            <w:webHidden/>
          </w:rPr>
          <w:fldChar w:fldCharType="end"/>
        </w:r>
      </w:hyperlink>
    </w:p>
    <w:p w14:paraId="402AF966" w14:textId="2E070F4B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4" w:history="1">
        <w:r w:rsidR="00A64643" w:rsidRPr="005754AB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_Toc84918644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11</w:t>
        </w:r>
        <w:r w:rsidR="00A64643">
          <w:rPr>
            <w:noProof/>
            <w:webHidden/>
          </w:rPr>
          <w:fldChar w:fldCharType="end"/>
        </w:r>
      </w:hyperlink>
    </w:p>
    <w:p w14:paraId="4BAE8310" w14:textId="59529723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5" w:history="1">
        <w:r w:rsidR="00A64643" w:rsidRPr="005754AB">
          <w:rPr>
            <w:rStyle w:val="Hipercze"/>
            <w:noProof/>
          </w:rPr>
          <w:t>Zalecenia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_Toc84918645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11</w:t>
        </w:r>
        <w:r w:rsidR="00A64643">
          <w:rPr>
            <w:noProof/>
            <w:webHidden/>
          </w:rPr>
          <w:fldChar w:fldCharType="end"/>
        </w:r>
      </w:hyperlink>
    </w:p>
    <w:p w14:paraId="00E6E1D2" w14:textId="26FF19A3" w:rsidR="00A64643" w:rsidRPr="00D2705C" w:rsidRDefault="0000000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46" w:history="1">
        <w:r w:rsidR="00A64643" w:rsidRPr="005754AB">
          <w:rPr>
            <w:rStyle w:val="Hipercze"/>
          </w:rPr>
          <w:t>5.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_Toc84918646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12</w:t>
        </w:r>
        <w:r w:rsidR="00A64643">
          <w:rPr>
            <w:webHidden/>
          </w:rPr>
          <w:fldChar w:fldCharType="end"/>
        </w:r>
      </w:hyperlink>
    </w:p>
    <w:p w14:paraId="3471E312" w14:textId="32C48CCD" w:rsidR="00A64643" w:rsidRPr="00D2705C" w:rsidRDefault="00000000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47" w:history="1">
        <w:r w:rsidR="00A64643" w:rsidRPr="005754AB">
          <w:rPr>
            <w:rStyle w:val="Hipercze"/>
          </w:rPr>
          <w:t>6.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Załączniki: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_Toc84918647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13</w:t>
        </w:r>
        <w:r w:rsidR="00A64643">
          <w:rPr>
            <w:webHidden/>
          </w:rPr>
          <w:fldChar w:fldCharType="end"/>
        </w:r>
      </w:hyperlink>
    </w:p>
    <w:p w14:paraId="102102B5" w14:textId="2140C55E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8" w:history="1">
        <w:r w:rsidR="00A64643" w:rsidRPr="005754AB">
          <w:rPr>
            <w:rStyle w:val="Hipercze"/>
            <w:noProof/>
          </w:rPr>
          <w:t>Załącznik nr 1. Podstawa prawna oceny jakości kształcenia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_Toc84918648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13</w:t>
        </w:r>
        <w:r w:rsidR="00A64643">
          <w:rPr>
            <w:noProof/>
            <w:webHidden/>
          </w:rPr>
          <w:fldChar w:fldCharType="end"/>
        </w:r>
      </w:hyperlink>
    </w:p>
    <w:p w14:paraId="5D719E93" w14:textId="41A49774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9" w:history="1">
        <w:r w:rsidR="00A64643" w:rsidRPr="005754AB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_Toc84918649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13</w:t>
        </w:r>
        <w:r w:rsidR="00A64643">
          <w:rPr>
            <w:noProof/>
            <w:webHidden/>
          </w:rPr>
          <w:fldChar w:fldCharType="end"/>
        </w:r>
      </w:hyperlink>
    </w:p>
    <w:p w14:paraId="6ADD542A" w14:textId="0150B8E0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0" w:history="1">
        <w:r w:rsidR="00A64643" w:rsidRPr="005754AB">
          <w:rPr>
            <w:rStyle w:val="Hipercze"/>
            <w:noProof/>
          </w:rPr>
          <w:t>Załącznik nr 3. Ocena wybranych prac etapowych i dyplomowych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_Toc84918650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16</w:t>
        </w:r>
        <w:r w:rsidR="00A64643">
          <w:rPr>
            <w:noProof/>
            <w:webHidden/>
          </w:rPr>
          <w:fldChar w:fldCharType="end"/>
        </w:r>
      </w:hyperlink>
    </w:p>
    <w:p w14:paraId="47F2C0D9" w14:textId="0C71A59F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1" w:history="1">
        <w:r w:rsidR="00A64643" w:rsidRPr="005754AB">
          <w:rPr>
            <w:rStyle w:val="Hipercze"/>
            <w:noProof/>
          </w:rPr>
          <w:t>Część I - ocena losowo wybranych prac etapowych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_Toc84918651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16</w:t>
        </w:r>
        <w:r w:rsidR="00A64643">
          <w:rPr>
            <w:noProof/>
            <w:webHidden/>
          </w:rPr>
          <w:fldChar w:fldCharType="end"/>
        </w:r>
      </w:hyperlink>
    </w:p>
    <w:p w14:paraId="46DD2CC2" w14:textId="7C30BB27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2" w:history="1">
        <w:r w:rsidR="00A64643" w:rsidRPr="005754AB">
          <w:rPr>
            <w:rStyle w:val="Hipercze"/>
            <w:noProof/>
          </w:rPr>
          <w:t>Część II - ocena losowo wybranych prac dyplomowych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_Toc84918652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17</w:t>
        </w:r>
        <w:r w:rsidR="00A64643">
          <w:rPr>
            <w:noProof/>
            <w:webHidden/>
          </w:rPr>
          <w:fldChar w:fldCharType="end"/>
        </w:r>
      </w:hyperlink>
    </w:p>
    <w:p w14:paraId="2E0AE5D8" w14:textId="2B9131AA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3" w:history="1">
        <w:r w:rsidR="00A64643" w:rsidRPr="005754AB">
          <w:rPr>
            <w:rStyle w:val="Hipercze"/>
            <w:noProof/>
          </w:rPr>
          <w:t>Załącznik nr 4. Wykaz zajęć/grup zajęć, których obsada zajęć jest nieprawidłowa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_Toc84918653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18</w:t>
        </w:r>
        <w:r w:rsidR="00A64643">
          <w:rPr>
            <w:noProof/>
            <w:webHidden/>
          </w:rPr>
          <w:fldChar w:fldCharType="end"/>
        </w:r>
      </w:hyperlink>
    </w:p>
    <w:p w14:paraId="7320615D" w14:textId="1C2145F7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4" w:history="1">
        <w:r w:rsidR="00A64643" w:rsidRPr="005754AB">
          <w:rPr>
            <w:rStyle w:val="Hipercze"/>
            <w:noProof/>
          </w:rPr>
          <w:t>Załącznik nr 5. Informacja o hospitowanych zajęciach/grupach zajęć i ich ocena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_Toc84918654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18</w:t>
        </w:r>
        <w:r w:rsidR="00A64643">
          <w:rPr>
            <w:noProof/>
            <w:webHidden/>
          </w:rPr>
          <w:fldChar w:fldCharType="end"/>
        </w:r>
      </w:hyperlink>
    </w:p>
    <w:p w14:paraId="3C441B15" w14:textId="0609E02C" w:rsidR="00A64643" w:rsidRPr="00D2705C" w:rsidRDefault="00000000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5" w:history="1">
        <w:r w:rsidR="00A64643" w:rsidRPr="005754AB">
          <w:rPr>
            <w:rStyle w:val="Hipercze"/>
            <w:noProof/>
          </w:rPr>
          <w:t>Załącznik nr 6. Oświadczenia przewodniczącego i pozostałych członków zespołu oceniającego</w:t>
        </w:r>
        <w:r w:rsidR="00A64643">
          <w:rPr>
            <w:noProof/>
            <w:webHidden/>
          </w:rPr>
          <w:tab/>
        </w:r>
        <w:r w:rsidR="00A64643">
          <w:rPr>
            <w:noProof/>
            <w:webHidden/>
          </w:rPr>
          <w:fldChar w:fldCharType="begin"/>
        </w:r>
        <w:r w:rsidR="00A64643">
          <w:rPr>
            <w:noProof/>
            <w:webHidden/>
          </w:rPr>
          <w:instrText xml:space="preserve"> PAGEREF _Toc84918655 \h </w:instrText>
        </w:r>
        <w:r w:rsidR="00A64643">
          <w:rPr>
            <w:noProof/>
            <w:webHidden/>
          </w:rPr>
        </w:r>
        <w:r w:rsidR="00A64643">
          <w:rPr>
            <w:noProof/>
            <w:webHidden/>
          </w:rPr>
          <w:fldChar w:fldCharType="separate"/>
        </w:r>
        <w:r w:rsidR="00A64643">
          <w:rPr>
            <w:noProof/>
            <w:webHidden/>
          </w:rPr>
          <w:t>20</w:t>
        </w:r>
        <w:r w:rsidR="00A64643">
          <w:rPr>
            <w:noProof/>
            <w:webHidden/>
          </w:rPr>
          <w:fldChar w:fldCharType="end"/>
        </w:r>
      </w:hyperlink>
    </w:p>
    <w:p w14:paraId="63DC39CA" w14:textId="1BCFB67E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12A1E6CF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84918629"/>
      <w:r w:rsidRPr="009B4D1B">
        <w:t>Informacja o wizytacji i jej przebiegu</w:t>
      </w:r>
      <w:bookmarkEnd w:id="0"/>
      <w:bookmarkEnd w:id="1"/>
      <w:bookmarkEnd w:id="2"/>
      <w:bookmarkEnd w:id="3"/>
    </w:p>
    <w:p w14:paraId="6820404E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84918630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4FD783" w14:textId="7039C8EE" w:rsidR="00F06124" w:rsidRPr="006502AC" w:rsidRDefault="00256066" w:rsidP="001D45C8">
      <w:pPr>
        <w:pStyle w:val="PKA-tekstcigy"/>
      </w:pPr>
      <w:r w:rsidRPr="006502AC">
        <w:t>Przewodniczący</w:t>
      </w:r>
      <w:r w:rsidR="00F9070F">
        <w:t xml:space="preserve">: </w:t>
      </w:r>
      <w:r w:rsidRPr="006502AC">
        <w:t>…</w:t>
      </w:r>
      <w:r w:rsidR="006502AC">
        <w:t>………………</w:t>
      </w:r>
      <w:proofErr w:type="gramStart"/>
      <w:r>
        <w:t>……</w:t>
      </w:r>
      <w:r w:rsidR="006502AC">
        <w:t>.</w:t>
      </w:r>
      <w:proofErr w:type="gramEnd"/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6A0B9AFF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5A4623BE" w14:textId="24BEDB1F" w:rsidR="00F06124" w:rsidRPr="00700939" w:rsidRDefault="00F06124" w:rsidP="001D45C8">
      <w:pPr>
        <w:pStyle w:val="PKA-1"/>
      </w:pPr>
      <w:r w:rsidRPr="00700939">
        <w:t>1</w:t>
      </w:r>
      <w:r w:rsidR="00F9070F">
        <w:t xml:space="preserve">. 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4FD61A9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3C6381E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4663B20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79B0F22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445E26A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84918631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580BAAE3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2A7B103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063EA52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C533DBC" w14:textId="0D67300A" w:rsidR="003F5C12" w:rsidRPr="00D55D5A" w:rsidRDefault="003F5C12" w:rsidP="001D45C8">
      <w:pPr>
        <w:pStyle w:val="PKA-tekstcigy"/>
      </w:pPr>
      <w:r w:rsidRPr="00D55D5A">
        <w:t xml:space="preserve">Podstawa prawna oceny została określona w </w:t>
      </w:r>
      <w:r w:rsidR="00F9070F">
        <w:t>z</w:t>
      </w:r>
      <w:r w:rsidR="00F9070F" w:rsidRPr="00D55D5A">
        <w:t xml:space="preserve">ałączniku </w:t>
      </w:r>
      <w:r w:rsidRPr="00D55D5A">
        <w:t>nr 1, a szczegółowy harmonogram wizytacji, uwzględniający podział zadań pomiędzy członków zespołu oceniającego, w</w:t>
      </w:r>
      <w:r w:rsidR="00CD44C7" w:rsidRPr="00D55D5A">
        <w:t> </w:t>
      </w:r>
      <w:r w:rsidR="00F9070F">
        <w:t>z</w:t>
      </w:r>
      <w:r w:rsidR="00F9070F" w:rsidRPr="00D55D5A">
        <w:t xml:space="preserve">ałączniku </w:t>
      </w:r>
      <w:r w:rsidRPr="00D55D5A">
        <w:t>nr 2.</w:t>
      </w:r>
    </w:p>
    <w:p w14:paraId="53892BAA" w14:textId="46BCD844" w:rsidR="00E045FC" w:rsidRPr="00247A4B" w:rsidRDefault="003F5C12" w:rsidP="004071A6">
      <w:pPr>
        <w:pStyle w:val="PKA-nagwki"/>
      </w:pPr>
      <w:r w:rsidRPr="00D55D5A">
        <w:rPr>
          <w:rFonts w:ascii="Arial" w:hAnsi="Arial"/>
          <w:szCs w:val="24"/>
        </w:rPr>
        <w:br w:type="page"/>
      </w:r>
      <w:bookmarkStart w:id="10" w:name="_Toc465962770"/>
      <w:bookmarkStart w:id="11" w:name="_Toc465963696"/>
      <w:bookmarkStart w:id="12" w:name="_Toc84918632"/>
      <w:r w:rsidR="00E045FC"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505CED5A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180A724F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983"/>
        <w:gridCol w:w="1960"/>
        <w:gridCol w:w="2261"/>
      </w:tblGrid>
      <w:tr w:rsidR="000E249B" w:rsidRPr="00EA5A43" w14:paraId="497708C7" w14:textId="77777777" w:rsidTr="00D131B3">
        <w:trPr>
          <w:trHeight w:val="387"/>
        </w:trPr>
        <w:tc>
          <w:tcPr>
            <w:tcW w:w="4983" w:type="dxa"/>
          </w:tcPr>
          <w:p w14:paraId="63D007A8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3EC29265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9FD78AC" w14:textId="77777777" w:rsidTr="00D131B3">
        <w:trPr>
          <w:trHeight w:val="757"/>
        </w:trPr>
        <w:tc>
          <w:tcPr>
            <w:tcW w:w="4983" w:type="dxa"/>
          </w:tcPr>
          <w:p w14:paraId="76989D32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57D37E60" w14:textId="1F0972D3" w:rsidR="000E249B" w:rsidRPr="00247A4B" w:rsidRDefault="000E249B" w:rsidP="00D131B3">
            <w:pPr>
              <w:pStyle w:val="tabelastyl-pka"/>
            </w:pPr>
            <w:r w:rsidRPr="00247A4B">
              <w:t xml:space="preserve">(studia </w:t>
            </w:r>
            <w:r w:rsidR="00F9070F">
              <w:t>pierwszego</w:t>
            </w:r>
            <w:r w:rsidRPr="00247A4B">
              <w:t xml:space="preserve"> stopnia/studia </w:t>
            </w:r>
            <w:r w:rsidR="00F9070F">
              <w:t>drugiego</w:t>
            </w:r>
            <w:r w:rsidRPr="00247A4B">
              <w:t xml:space="preserve"> stopnia/jednolite studia magisterskie)</w:t>
            </w:r>
          </w:p>
        </w:tc>
        <w:tc>
          <w:tcPr>
            <w:tcW w:w="4221" w:type="dxa"/>
            <w:gridSpan w:val="2"/>
          </w:tcPr>
          <w:p w14:paraId="67A4026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7A2EC99F" w14:textId="77777777" w:rsidTr="00D131B3">
        <w:tc>
          <w:tcPr>
            <w:tcW w:w="4983" w:type="dxa"/>
          </w:tcPr>
          <w:p w14:paraId="2C0B21FF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4224005D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EA5A43" w14:paraId="7581EB8A" w14:textId="77777777" w:rsidTr="00D131B3">
        <w:tc>
          <w:tcPr>
            <w:tcW w:w="4983" w:type="dxa"/>
          </w:tcPr>
          <w:p w14:paraId="6FF9D0CB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5DCBFBA6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6EEA778D" w14:textId="77777777" w:rsidTr="00D131B3">
        <w:tc>
          <w:tcPr>
            <w:tcW w:w="4983" w:type="dxa"/>
          </w:tcPr>
          <w:p w14:paraId="1435FDFA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F03F27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765D289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B934432" w14:textId="77777777" w:rsidTr="00D131B3">
        <w:tc>
          <w:tcPr>
            <w:tcW w:w="4983" w:type="dxa"/>
          </w:tcPr>
          <w:p w14:paraId="33F948A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D64B57C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EA5A43" w14:paraId="53E53DEA" w14:textId="77777777" w:rsidTr="00D131B3">
        <w:tc>
          <w:tcPr>
            <w:tcW w:w="4983" w:type="dxa"/>
          </w:tcPr>
          <w:p w14:paraId="7BABE63C" w14:textId="4CDF3580" w:rsidR="00A357CD" w:rsidRPr="00247A4B" w:rsidRDefault="00A357CD" w:rsidP="00D131B3">
            <w:pPr>
              <w:pStyle w:val="tabelastyl-pka"/>
            </w:pPr>
            <w:r w:rsidRPr="00247A4B">
              <w:t>Wymiar praktyk zawodowych</w:t>
            </w:r>
            <w:r w:rsidR="009733C9">
              <w:rPr>
                <w:rStyle w:val="Odwoanieprzypisudolnego"/>
              </w:rPr>
              <w:footnoteReference w:id="4"/>
            </w:r>
            <w:r w:rsidRPr="00247A4B">
              <w:t xml:space="preserve"> /liczba punktów ECTS przyporządkowanych praktykom zawodowym</w:t>
            </w:r>
          </w:p>
        </w:tc>
        <w:tc>
          <w:tcPr>
            <w:tcW w:w="4221" w:type="dxa"/>
            <w:gridSpan w:val="2"/>
          </w:tcPr>
          <w:p w14:paraId="0CAC9538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EA5A43" w14:paraId="1B66B57E" w14:textId="77777777" w:rsidTr="00D131B3">
        <w:tc>
          <w:tcPr>
            <w:tcW w:w="4983" w:type="dxa"/>
          </w:tcPr>
          <w:p w14:paraId="1C85192B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3923545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29FD3F42" w14:textId="77777777" w:rsidTr="00D131B3">
        <w:tc>
          <w:tcPr>
            <w:tcW w:w="4983" w:type="dxa"/>
          </w:tcPr>
          <w:p w14:paraId="4E4D653C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0A318D0F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EED7343" w14:textId="77777777" w:rsidTr="00D131B3">
        <w:tc>
          <w:tcPr>
            <w:tcW w:w="4983" w:type="dxa"/>
          </w:tcPr>
          <w:p w14:paraId="73709367" w14:textId="77777777" w:rsidR="000E249B" w:rsidRPr="00247A4B" w:rsidRDefault="000E249B" w:rsidP="00894078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0D3BABF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15B0139F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EA5A43" w14:paraId="41BE3739" w14:textId="77777777" w:rsidTr="00D131B3">
        <w:tc>
          <w:tcPr>
            <w:tcW w:w="4983" w:type="dxa"/>
          </w:tcPr>
          <w:p w14:paraId="166B832C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3593DA72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04300862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4CE5B53E" w14:textId="77777777" w:rsidTr="00D131B3">
        <w:tc>
          <w:tcPr>
            <w:tcW w:w="4983" w:type="dxa"/>
          </w:tcPr>
          <w:p w14:paraId="39595236" w14:textId="191107FC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</w:t>
            </w:r>
            <w:r w:rsidR="004071A6" w:rsidRPr="00247A4B">
              <w:t>studentów</w:t>
            </w:r>
            <w:r w:rsidR="004071A6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</w:p>
        </w:tc>
        <w:tc>
          <w:tcPr>
            <w:tcW w:w="1960" w:type="dxa"/>
            <w:vAlign w:val="center"/>
          </w:tcPr>
          <w:p w14:paraId="32B3A68D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1094D42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EA5A43" w14:paraId="23DAFB94" w14:textId="77777777" w:rsidTr="00D131B3">
        <w:tc>
          <w:tcPr>
            <w:tcW w:w="4983" w:type="dxa"/>
          </w:tcPr>
          <w:p w14:paraId="2366E451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3D51B445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27D816E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393E388C" w14:textId="77777777" w:rsidTr="00D131B3">
        <w:tc>
          <w:tcPr>
            <w:tcW w:w="4983" w:type="dxa"/>
          </w:tcPr>
          <w:p w14:paraId="22F23376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40AD066A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8DBF476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60788DC4" w14:textId="77777777" w:rsidTr="00D131B3">
        <w:tc>
          <w:tcPr>
            <w:tcW w:w="4983" w:type="dxa"/>
          </w:tcPr>
          <w:p w14:paraId="230C18FF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2227A2B7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659A032C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5D513134" w14:textId="77777777" w:rsidR="005503BB" w:rsidRDefault="005503BB" w:rsidP="005503BB">
      <w:pPr>
        <w:pStyle w:val="PKA-nagwki"/>
      </w:pPr>
      <w:bookmarkStart w:id="13" w:name="_Toc83799966"/>
      <w:bookmarkStart w:id="14" w:name="_Toc84918633"/>
      <w:bookmarkStart w:id="15" w:name="_Toc465962772"/>
      <w:bookmarkStart w:id="16" w:name="_Toc465963698"/>
      <w:r>
        <w:lastRenderedPageBreak/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3"/>
      <w:bookmarkEnd w:id="14"/>
    </w:p>
    <w:tbl>
      <w:tblPr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EE5B02" w:rsidRPr="0046230E" w14:paraId="28646D8C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ED989DC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8A7AF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Propozycja oceny stopnia spełnienia kryterium określona przez zespół oceniający PKA</w:t>
            </w:r>
            <w:r w:rsidRPr="00F03F27">
              <w:rPr>
                <w:rStyle w:val="Odwoanieprzypisudolnego"/>
                <w:rFonts w:cs="Calibri"/>
                <w:b w:val="0"/>
                <w:bCs/>
                <w:color w:val="353C7C"/>
              </w:rPr>
              <w:footnoteReference w:id="6"/>
            </w:r>
          </w:p>
          <w:p w14:paraId="3D9C187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  <w:r w:rsidRPr="00EE5B02">
              <w:rPr>
                <w:rFonts w:cs="Times New Roman"/>
              </w:rPr>
              <w:t>kryterium spełnione/ kryterium spełnione częściowo/ kryterium niespełnione</w:t>
            </w:r>
          </w:p>
        </w:tc>
      </w:tr>
      <w:tr w:rsidR="00EE5B02" w:rsidRPr="0046230E" w14:paraId="35B7C53E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FCB4A2F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9BB0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692161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616B7F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D1DEF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55C62DB3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D65658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43C9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028E34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ED3FDA0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B58D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AED6B9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381652A2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CE08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47DAB605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1443DB7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07D7B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782F61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C85AB98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4AE87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3BE92778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8BEA13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C648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6B5570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A9C08A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5A5C5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067C9F7B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5D76C1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9DCEA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</w:tbl>
    <w:p w14:paraId="75FED413" w14:textId="77777777" w:rsidR="005503BB" w:rsidRPr="00706B79" w:rsidRDefault="005503BB" w:rsidP="005503BB"/>
    <w:p w14:paraId="67026D1A" w14:textId="77777777" w:rsidR="0003499D" w:rsidRPr="00F62F13" w:rsidRDefault="00AF0EC0" w:rsidP="00F62F13">
      <w:pPr>
        <w:pStyle w:val="PKA-nagwki"/>
      </w:pPr>
      <w:bookmarkStart w:id="17" w:name="_Toc8491863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5"/>
      <w:bookmarkEnd w:id="16"/>
      <w:r w:rsidRPr="00F62F13">
        <w:t xml:space="preserve"> i standardów jakości kształcenia</w:t>
      </w:r>
      <w:bookmarkEnd w:id="17"/>
    </w:p>
    <w:p w14:paraId="63206E50" w14:textId="77777777" w:rsidR="00E45FDD" w:rsidRPr="0025186A" w:rsidRDefault="00E45FDD" w:rsidP="0025186A">
      <w:pPr>
        <w:pStyle w:val="PKA-nagowek1"/>
      </w:pPr>
      <w:bookmarkStart w:id="18" w:name="_Toc8491863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6E34D42B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7BBC5F0B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386636F" w14:textId="6F84EA48" w:rsidR="009733C9" w:rsidRDefault="009733C9" w:rsidP="009733C9">
      <w:pPr>
        <w:pStyle w:val="PKA-wyroznienia"/>
      </w:pPr>
      <w:r>
        <w:t xml:space="preserve">Zalecenia dotyczące kryterium 1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55A1533E" w14:textId="40C2687C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9035B06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890"/>
        <w:gridCol w:w="3606"/>
        <w:gridCol w:w="2099"/>
      </w:tblGrid>
      <w:tr w:rsidR="005F05B5" w14:paraId="38D9E2E4" w14:textId="77777777">
        <w:tc>
          <w:tcPr>
            <w:tcW w:w="336" w:type="pct"/>
            <w:shd w:val="clear" w:color="auto" w:fill="auto"/>
            <w:vAlign w:val="center"/>
          </w:tcPr>
          <w:p w14:paraId="00C7C56F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AEDD50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1 wymienione we wskazanej wyżej uchwale Prezydium PKA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6112D6CB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72764F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342CE1A9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40C041B8" w14:textId="77777777">
        <w:tc>
          <w:tcPr>
            <w:tcW w:w="336" w:type="pct"/>
            <w:shd w:val="clear" w:color="auto" w:fill="auto"/>
          </w:tcPr>
          <w:p w14:paraId="19E21E25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68" w:type="pct"/>
            <w:shd w:val="clear" w:color="auto" w:fill="auto"/>
          </w:tcPr>
          <w:p w14:paraId="12AB38B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4DAAFAE7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33683B8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D533ED7" w14:textId="77777777">
        <w:tc>
          <w:tcPr>
            <w:tcW w:w="336" w:type="pct"/>
            <w:shd w:val="clear" w:color="auto" w:fill="auto"/>
          </w:tcPr>
          <w:p w14:paraId="2AA618F8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68" w:type="pct"/>
            <w:shd w:val="clear" w:color="auto" w:fill="auto"/>
          </w:tcPr>
          <w:p w14:paraId="4118B5D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6C05BBF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33090D6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3BBF268" w14:textId="77777777">
        <w:tc>
          <w:tcPr>
            <w:tcW w:w="336" w:type="pct"/>
            <w:shd w:val="clear" w:color="auto" w:fill="auto"/>
          </w:tcPr>
          <w:p w14:paraId="7D9EC0E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68" w:type="pct"/>
            <w:shd w:val="clear" w:color="auto" w:fill="auto"/>
          </w:tcPr>
          <w:p w14:paraId="4E5C49F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458F85E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139" w:type="pct"/>
            <w:shd w:val="clear" w:color="auto" w:fill="auto"/>
          </w:tcPr>
          <w:p w14:paraId="2E1055E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049718B8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7"/>
      </w:r>
      <w:r w:rsidRPr="0025186A">
        <w:t>(kryterium spełnione/ kryterium spełnione częściowo/ kryterium niespełnione)</w:t>
      </w:r>
    </w:p>
    <w:p w14:paraId="339BF7BA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7B6CD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770B5EE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43B15D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1F7F0B5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DA4B3B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748523D2" w14:textId="77777777" w:rsidR="00EE1933" w:rsidRPr="00700939" w:rsidRDefault="00EE1933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32BC2634" w14:textId="77777777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84918636"/>
      <w:r w:rsidRPr="0025186A"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7712568E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63FDCD3" w14:textId="77777777" w:rsidR="009733C9" w:rsidRPr="00700939" w:rsidRDefault="009733C9" w:rsidP="009733C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073117" w14:textId="232CAA21" w:rsidR="009733C9" w:rsidRDefault="009733C9" w:rsidP="009733C9">
      <w:pPr>
        <w:pStyle w:val="PKA-wyroznienia"/>
      </w:pPr>
      <w:r>
        <w:t xml:space="preserve">Zalecenia dotyczące kryterium 2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DF3202A" w14:textId="7635A2DC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3325B8CF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53597E5B" w14:textId="77777777">
        <w:tc>
          <w:tcPr>
            <w:tcW w:w="342" w:type="pct"/>
            <w:shd w:val="clear" w:color="auto" w:fill="auto"/>
            <w:vAlign w:val="center"/>
          </w:tcPr>
          <w:p w14:paraId="492FB6F7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468AEC6F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2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5A9D3BD5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ED1AF1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28CEC7E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58B08301" w14:textId="77777777">
        <w:tc>
          <w:tcPr>
            <w:tcW w:w="342" w:type="pct"/>
            <w:shd w:val="clear" w:color="auto" w:fill="auto"/>
          </w:tcPr>
          <w:p w14:paraId="2B514812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68469A4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79A6BEA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A2AD81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502BC635" w14:textId="77777777">
        <w:tc>
          <w:tcPr>
            <w:tcW w:w="342" w:type="pct"/>
            <w:shd w:val="clear" w:color="auto" w:fill="auto"/>
          </w:tcPr>
          <w:p w14:paraId="069EB46E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117C852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10BFA0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384FEB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5D7E7A9" w14:textId="77777777">
        <w:tc>
          <w:tcPr>
            <w:tcW w:w="342" w:type="pct"/>
            <w:shd w:val="clear" w:color="auto" w:fill="auto"/>
          </w:tcPr>
          <w:p w14:paraId="3A5FCD79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085A7C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25C1AF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283D0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06DF06DB" w14:textId="77777777" w:rsidR="009733C9" w:rsidRPr="00C74C02" w:rsidRDefault="009733C9" w:rsidP="009733C9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0F3C84C2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BDB768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C31DBB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C6A12C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7221D67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2DB05C" w14:textId="77777777" w:rsidR="00EE1933" w:rsidRPr="0025186A" w:rsidRDefault="00EE1933" w:rsidP="003E5392">
      <w:pPr>
        <w:pStyle w:val="PKA-wyroznienia"/>
      </w:pPr>
      <w:r w:rsidRPr="0025186A">
        <w:t>Zalecenia</w:t>
      </w:r>
    </w:p>
    <w:p w14:paraId="4ED36927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75CBB2" w14:textId="77777777" w:rsidR="00457CC4" w:rsidRPr="0025186A" w:rsidRDefault="00457CC4" w:rsidP="0025186A">
      <w:pPr>
        <w:pStyle w:val="PKA-nagowek1"/>
      </w:pPr>
      <w:bookmarkStart w:id="22" w:name="_Toc465963701"/>
      <w:bookmarkStart w:id="23" w:name="_Toc84918637"/>
      <w:r w:rsidRPr="0025186A">
        <w:lastRenderedPageBreak/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05142CEE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720C61F4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349232" w14:textId="520D6A8D" w:rsidR="009733C9" w:rsidRDefault="009733C9" w:rsidP="009733C9">
      <w:pPr>
        <w:pStyle w:val="PKA-wyroznienia"/>
      </w:pPr>
      <w:r>
        <w:t xml:space="preserve">Zalecenia dotyczące kryterium 3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13D97A35" w14:textId="1A6E0507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932086A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647434F5" w14:textId="77777777">
        <w:tc>
          <w:tcPr>
            <w:tcW w:w="342" w:type="pct"/>
            <w:shd w:val="clear" w:color="auto" w:fill="auto"/>
            <w:vAlign w:val="center"/>
          </w:tcPr>
          <w:p w14:paraId="2F799716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6A5F2E4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3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0764151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7F83080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E2E620C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65DFA454" w14:textId="77777777">
        <w:tc>
          <w:tcPr>
            <w:tcW w:w="342" w:type="pct"/>
            <w:shd w:val="clear" w:color="auto" w:fill="auto"/>
          </w:tcPr>
          <w:p w14:paraId="59208999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504B9051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DEC562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EB30BFC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537AFC1C" w14:textId="77777777">
        <w:tc>
          <w:tcPr>
            <w:tcW w:w="342" w:type="pct"/>
            <w:shd w:val="clear" w:color="auto" w:fill="auto"/>
          </w:tcPr>
          <w:p w14:paraId="4FB00601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2EE325E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B3140E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0B944DD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65B30F91" w14:textId="77777777">
        <w:tc>
          <w:tcPr>
            <w:tcW w:w="342" w:type="pct"/>
            <w:shd w:val="clear" w:color="auto" w:fill="auto"/>
          </w:tcPr>
          <w:p w14:paraId="3026913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29CE88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8917A2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009093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016B005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616B9CAF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66E2D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1E19BA0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01BF75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A1AD87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2EE91AB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1556F11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6BBA07" w14:textId="77777777" w:rsidR="00043A7E" w:rsidRPr="0025186A" w:rsidRDefault="00043A7E" w:rsidP="0025186A">
      <w:pPr>
        <w:pStyle w:val="PKA-nagowek1"/>
      </w:pPr>
      <w:bookmarkStart w:id="24" w:name="_Toc465963702"/>
      <w:bookmarkStart w:id="25" w:name="_Toc84918638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16CC71A4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3C3064EA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2B556DB" w14:textId="767DC3D0" w:rsidR="009733C9" w:rsidRDefault="009733C9" w:rsidP="009733C9">
      <w:pPr>
        <w:pStyle w:val="PKA-wyroznienia"/>
      </w:pPr>
      <w:r>
        <w:lastRenderedPageBreak/>
        <w:t xml:space="preserve">Zalecenia dotyczące kryterium 4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11D1FED5" w14:textId="7543FFDA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4029DABD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7BB1FCDA" w14:textId="77777777">
        <w:tc>
          <w:tcPr>
            <w:tcW w:w="342" w:type="pct"/>
            <w:shd w:val="clear" w:color="auto" w:fill="auto"/>
            <w:vAlign w:val="center"/>
          </w:tcPr>
          <w:p w14:paraId="20B968B1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03F21496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4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90C8080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B6F2CB8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2225F63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5B23016B" w14:textId="77777777">
        <w:tc>
          <w:tcPr>
            <w:tcW w:w="342" w:type="pct"/>
            <w:shd w:val="clear" w:color="auto" w:fill="auto"/>
          </w:tcPr>
          <w:p w14:paraId="763E379F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4BE8CC6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CF6EFE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85D376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05AD7D91" w14:textId="77777777">
        <w:tc>
          <w:tcPr>
            <w:tcW w:w="342" w:type="pct"/>
            <w:shd w:val="clear" w:color="auto" w:fill="auto"/>
          </w:tcPr>
          <w:p w14:paraId="68FA5D01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67CEE83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7AFAC0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967296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FF950F3" w14:textId="77777777">
        <w:tc>
          <w:tcPr>
            <w:tcW w:w="342" w:type="pct"/>
            <w:shd w:val="clear" w:color="auto" w:fill="auto"/>
          </w:tcPr>
          <w:p w14:paraId="6BB6C91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E4C5D27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29E8234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05F5C0F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279C31A9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2E29F344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A664D80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61B7DA26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538DBEA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5159805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9E604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63DF69B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E8667C" w14:textId="77777777" w:rsidR="00043A7E" w:rsidRPr="0025186A" w:rsidRDefault="00043A7E" w:rsidP="0025186A">
      <w:pPr>
        <w:pStyle w:val="PKA-nagowek1"/>
      </w:pPr>
      <w:bookmarkStart w:id="26" w:name="_Toc465963703"/>
      <w:bookmarkStart w:id="27" w:name="_Toc84918639"/>
      <w:r w:rsidRPr="0025186A"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4AB048F6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7EBDBC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884FA1" w14:textId="28A19D1A" w:rsidR="009733C9" w:rsidRDefault="009733C9" w:rsidP="009733C9">
      <w:pPr>
        <w:pStyle w:val="PKA-wyroznienia"/>
      </w:pPr>
      <w:r>
        <w:t xml:space="preserve">Zalecenia dotyczące kryterium 5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863C7C7" w14:textId="77777777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PKA).</w:t>
      </w:r>
    </w:p>
    <w:p w14:paraId="66F3F389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5B37C327" w14:textId="77777777">
        <w:tc>
          <w:tcPr>
            <w:tcW w:w="342" w:type="pct"/>
            <w:shd w:val="clear" w:color="auto" w:fill="auto"/>
            <w:vAlign w:val="center"/>
          </w:tcPr>
          <w:p w14:paraId="37D2AB3B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27FFD5D2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5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CBA9589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92CBA32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EA42BF8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34C171C7" w14:textId="77777777">
        <w:tc>
          <w:tcPr>
            <w:tcW w:w="342" w:type="pct"/>
            <w:shd w:val="clear" w:color="auto" w:fill="auto"/>
          </w:tcPr>
          <w:p w14:paraId="054684E4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7D64CA82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EB9D976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AD83DA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B6EFCCF" w14:textId="77777777">
        <w:tc>
          <w:tcPr>
            <w:tcW w:w="342" w:type="pct"/>
            <w:shd w:val="clear" w:color="auto" w:fill="auto"/>
          </w:tcPr>
          <w:p w14:paraId="7C36B7C8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5A35615A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CE49089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789C59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25781B2F" w14:textId="77777777">
        <w:tc>
          <w:tcPr>
            <w:tcW w:w="342" w:type="pct"/>
            <w:shd w:val="clear" w:color="auto" w:fill="auto"/>
          </w:tcPr>
          <w:p w14:paraId="6BE59D3D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62CE19B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17BDFC6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E89546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5E5A8BE0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B4E784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229650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26ED28F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34A7F60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568D2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93018D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10AF601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5C1A6" w14:textId="77777777" w:rsidR="00586778" w:rsidRPr="0025186A" w:rsidRDefault="006B4B8E" w:rsidP="0025186A">
      <w:pPr>
        <w:pStyle w:val="PKA-nagowek1"/>
      </w:pPr>
      <w:bookmarkStart w:id="28" w:name="_Toc465963704"/>
      <w:bookmarkStart w:id="29" w:name="_Toc84918640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9"/>
    </w:p>
    <w:p w14:paraId="7EE2C3B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5C7BF99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2E4D34" w14:textId="43C078FA" w:rsidR="009733C9" w:rsidRDefault="009733C9" w:rsidP="009733C9">
      <w:pPr>
        <w:pStyle w:val="PKA-wyroznienia"/>
      </w:pPr>
      <w:r>
        <w:t xml:space="preserve">Zalecenia dotyczące kryterium 6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F54AC1E" w14:textId="3710A61B" w:rsidR="009733C9" w:rsidRDefault="009733C9" w:rsidP="009733C9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E5BC7C7" w14:textId="77777777" w:rsidR="009733C9" w:rsidRPr="008D3168" w:rsidRDefault="009733C9" w:rsidP="009733C9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3318CDBE" w14:textId="77777777">
        <w:tc>
          <w:tcPr>
            <w:tcW w:w="342" w:type="pct"/>
            <w:shd w:val="clear" w:color="auto" w:fill="auto"/>
            <w:vAlign w:val="center"/>
          </w:tcPr>
          <w:p w14:paraId="120BDEB5" w14:textId="77777777" w:rsidR="009733C9" w:rsidRDefault="009733C9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C6B8F2E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6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560D836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6626A61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0F85D1B" w14:textId="77777777" w:rsidR="009733C9" w:rsidRDefault="009733C9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0414E2BB" w14:textId="77777777">
        <w:tc>
          <w:tcPr>
            <w:tcW w:w="342" w:type="pct"/>
            <w:shd w:val="clear" w:color="auto" w:fill="auto"/>
          </w:tcPr>
          <w:p w14:paraId="5999D24E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1.</w:t>
            </w:r>
          </w:p>
        </w:tc>
        <w:tc>
          <w:tcPr>
            <w:tcW w:w="1592" w:type="pct"/>
            <w:shd w:val="clear" w:color="auto" w:fill="auto"/>
          </w:tcPr>
          <w:p w14:paraId="7D25E3D5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1A258F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C3CD06E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236C88A1" w14:textId="77777777">
        <w:tc>
          <w:tcPr>
            <w:tcW w:w="342" w:type="pct"/>
            <w:shd w:val="clear" w:color="auto" w:fill="auto"/>
          </w:tcPr>
          <w:p w14:paraId="304AE073" w14:textId="77777777" w:rsidR="009733C9" w:rsidRDefault="009733C9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43915E5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ADC084B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2636E7E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14D5E1BF" w14:textId="77777777">
        <w:tc>
          <w:tcPr>
            <w:tcW w:w="342" w:type="pct"/>
            <w:shd w:val="clear" w:color="auto" w:fill="auto"/>
          </w:tcPr>
          <w:p w14:paraId="15C242EF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88E9860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717874A3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51F8248" w14:textId="77777777" w:rsidR="009733C9" w:rsidRDefault="009733C9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1B23A852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41FD12AD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C25C3A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F58EDB1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A38A3A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9FA8E4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C308D36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2DA62789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478138" w14:textId="77777777" w:rsidR="00586778" w:rsidRPr="0025186A" w:rsidRDefault="00586778" w:rsidP="0025186A">
      <w:pPr>
        <w:pStyle w:val="PKA-nagowek1"/>
      </w:pPr>
      <w:bookmarkStart w:id="30" w:name="_Toc465963705"/>
      <w:bookmarkStart w:id="31" w:name="_Toc84918641"/>
      <w:r w:rsidRPr="0025186A"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04352201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05663FF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E7FF82" w14:textId="774870B4" w:rsidR="0058505B" w:rsidRDefault="0058505B" w:rsidP="0058505B">
      <w:pPr>
        <w:pStyle w:val="PKA-wyroznienia"/>
      </w:pPr>
      <w:r>
        <w:t xml:space="preserve">Zalecenia dotyczące kryterium 7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5041F5E4" w14:textId="5B74B75E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0D83199A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0EEC7F3D" w14:textId="77777777">
        <w:tc>
          <w:tcPr>
            <w:tcW w:w="342" w:type="pct"/>
            <w:shd w:val="clear" w:color="auto" w:fill="auto"/>
            <w:vAlign w:val="center"/>
          </w:tcPr>
          <w:p w14:paraId="7979E064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3A2460D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7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36645F4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BBF2135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593B752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25F78A42" w14:textId="77777777">
        <w:tc>
          <w:tcPr>
            <w:tcW w:w="342" w:type="pct"/>
            <w:shd w:val="clear" w:color="auto" w:fill="auto"/>
          </w:tcPr>
          <w:p w14:paraId="21D9EE5A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4099A61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185D7C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6B4178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3D0804D" w14:textId="77777777">
        <w:tc>
          <w:tcPr>
            <w:tcW w:w="342" w:type="pct"/>
            <w:shd w:val="clear" w:color="auto" w:fill="auto"/>
          </w:tcPr>
          <w:p w14:paraId="247FD541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5724D8D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B9F4263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7C2B61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11E16B2" w14:textId="77777777">
        <w:tc>
          <w:tcPr>
            <w:tcW w:w="342" w:type="pct"/>
            <w:shd w:val="clear" w:color="auto" w:fill="auto"/>
          </w:tcPr>
          <w:p w14:paraId="60D6CBA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…</w:t>
            </w:r>
          </w:p>
        </w:tc>
        <w:tc>
          <w:tcPr>
            <w:tcW w:w="1592" w:type="pct"/>
            <w:shd w:val="clear" w:color="auto" w:fill="auto"/>
          </w:tcPr>
          <w:p w14:paraId="2B50DDE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85CCA64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ACD4D5E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3EB13BD4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3050FDF9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E2BF7A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7C86C00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E42DE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C1614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BD3496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089731E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61B1AD" w14:textId="77777777" w:rsidR="00586778" w:rsidRPr="0025186A" w:rsidRDefault="00586778" w:rsidP="0025186A">
      <w:pPr>
        <w:pStyle w:val="PKA-nagowek1"/>
      </w:pPr>
      <w:bookmarkStart w:id="32" w:name="_Toc465963706"/>
      <w:bookmarkStart w:id="33" w:name="_Toc84918642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3"/>
    </w:p>
    <w:p w14:paraId="5DE9F603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738FCBD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4A3092" w14:textId="4CBB3FD3" w:rsidR="0058505B" w:rsidRDefault="0058505B" w:rsidP="0058505B">
      <w:pPr>
        <w:pStyle w:val="PKA-wyroznienia"/>
      </w:pPr>
      <w:r>
        <w:t xml:space="preserve">Zalecenia dotyczące kryterium 8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36360364" w14:textId="70D0B540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12CEF90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77DB0641" w14:textId="77777777">
        <w:tc>
          <w:tcPr>
            <w:tcW w:w="342" w:type="pct"/>
            <w:shd w:val="clear" w:color="auto" w:fill="auto"/>
            <w:vAlign w:val="center"/>
          </w:tcPr>
          <w:p w14:paraId="43EF5828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5015BF23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8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6D527BED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96E1563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2D2176E5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65B9D613" w14:textId="77777777">
        <w:tc>
          <w:tcPr>
            <w:tcW w:w="342" w:type="pct"/>
            <w:shd w:val="clear" w:color="auto" w:fill="auto"/>
          </w:tcPr>
          <w:p w14:paraId="288BEE5D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1B443E4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2415F12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8D02F77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EFF656B" w14:textId="77777777">
        <w:tc>
          <w:tcPr>
            <w:tcW w:w="342" w:type="pct"/>
            <w:shd w:val="clear" w:color="auto" w:fill="auto"/>
          </w:tcPr>
          <w:p w14:paraId="25567BD5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01D9678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C668FE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5AA3D52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3665DB2A" w14:textId="77777777">
        <w:tc>
          <w:tcPr>
            <w:tcW w:w="342" w:type="pct"/>
            <w:shd w:val="clear" w:color="auto" w:fill="auto"/>
          </w:tcPr>
          <w:p w14:paraId="26E2A758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603A9CF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3A523F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162CD2C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E8B255B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B250DD1" w14:textId="77777777" w:rsidR="00C41DD6" w:rsidRPr="00700939" w:rsidRDefault="00C41DD6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078FEB3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373F39D4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A513C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2E2B2EC2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AD98A6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23C5FFC8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F26F93" w14:textId="77777777" w:rsidR="00725D7C" w:rsidRPr="0025186A" w:rsidRDefault="00725D7C" w:rsidP="0025186A">
      <w:pPr>
        <w:pStyle w:val="PKA-nagowek1"/>
      </w:pPr>
      <w:bookmarkStart w:id="34" w:name="_Toc84918643"/>
      <w:bookmarkStart w:id="35" w:name="_Toc465962775"/>
      <w:bookmarkStart w:id="36" w:name="_Toc465963707"/>
      <w:r w:rsidRPr="0025186A"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4"/>
    </w:p>
    <w:p w14:paraId="58AF4506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56F7E34D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0D4A09" w14:textId="3E629D4D" w:rsidR="0058505B" w:rsidRDefault="0058505B" w:rsidP="0058505B">
      <w:pPr>
        <w:pStyle w:val="PKA-wyroznienia"/>
      </w:pPr>
      <w:r>
        <w:t xml:space="preserve">Zalecenia dotyczące kryterium 9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73DDEFF1" w14:textId="0F116CB0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244AE4FE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7E5F728B" w14:textId="77777777">
        <w:tc>
          <w:tcPr>
            <w:tcW w:w="342" w:type="pct"/>
            <w:shd w:val="clear" w:color="auto" w:fill="auto"/>
            <w:vAlign w:val="center"/>
          </w:tcPr>
          <w:p w14:paraId="683FA23D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C3FE050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9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698D5B51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442CE64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A4619FA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1780C2C7" w14:textId="77777777">
        <w:tc>
          <w:tcPr>
            <w:tcW w:w="342" w:type="pct"/>
            <w:shd w:val="clear" w:color="auto" w:fill="auto"/>
          </w:tcPr>
          <w:p w14:paraId="2EBA3FD3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3A2F48E9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430CE28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605AD3E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71D500CD" w14:textId="77777777">
        <w:tc>
          <w:tcPr>
            <w:tcW w:w="342" w:type="pct"/>
            <w:shd w:val="clear" w:color="auto" w:fill="auto"/>
          </w:tcPr>
          <w:p w14:paraId="41BD0F0E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0CF75FDC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0925314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72DF0BCF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4A8F486C" w14:textId="77777777">
        <w:tc>
          <w:tcPr>
            <w:tcW w:w="342" w:type="pct"/>
            <w:shd w:val="clear" w:color="auto" w:fill="auto"/>
          </w:tcPr>
          <w:p w14:paraId="138CBB6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18FD11F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3FA609A4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5FCCB02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7ED7DEEE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3A90481F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C2BAA3F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422F1CB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6C51B3" w14:textId="77777777" w:rsidR="00725D7C" w:rsidRPr="003E5392" w:rsidRDefault="00303374" w:rsidP="003E5392">
      <w:pPr>
        <w:pStyle w:val="PKA-wyroznienia"/>
      </w:pPr>
      <w:r w:rsidRPr="003E5392">
        <w:lastRenderedPageBreak/>
        <w:t>Dobre praktyki, w tym mogące stanowić podstawę przyznania uczelni Certyfikatu Doskonałości Kształcenia</w:t>
      </w:r>
    </w:p>
    <w:p w14:paraId="6A86F79F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6D6866C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7EEFBA24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DC50045" w14:textId="77777777" w:rsidR="00725D7C" w:rsidRPr="0025186A" w:rsidRDefault="00725D7C" w:rsidP="0025186A">
      <w:pPr>
        <w:pStyle w:val="PKA-nagowek1"/>
      </w:pPr>
      <w:bookmarkStart w:id="37" w:name="_Toc8491864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7"/>
    </w:p>
    <w:p w14:paraId="19A84763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67C75F27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590F413" w14:textId="37486133" w:rsidR="0058505B" w:rsidRDefault="0058505B" w:rsidP="0058505B">
      <w:pPr>
        <w:pStyle w:val="PKA-wyroznienia"/>
      </w:pPr>
      <w:r>
        <w:t xml:space="preserve">Zalecenia dotyczące kryterium 10 wymienione w uchwale Prezydium PKA w sprawie oceny programowej na kierunku studiów, która poprzedziła bieżącą ocenę </w:t>
      </w:r>
      <w:r w:rsidR="0025475C">
        <w:t>(</w:t>
      </w:r>
      <w:r w:rsidR="0025475C" w:rsidRPr="004A65E6">
        <w:rPr>
          <w:i/>
          <w:iCs/>
        </w:rPr>
        <w:t>je</w:t>
      </w:r>
      <w:r w:rsidR="0025475C">
        <w:rPr>
          <w:i/>
          <w:iCs/>
        </w:rPr>
        <w:t>śli</w:t>
      </w:r>
      <w:r w:rsidR="0025475C" w:rsidRPr="004A65E6">
        <w:rPr>
          <w:i/>
          <w:iCs/>
        </w:rPr>
        <w:t xml:space="preserve"> dotyczy</w:t>
      </w:r>
      <w:r w:rsidR="0025475C">
        <w:t>)</w:t>
      </w:r>
    </w:p>
    <w:p w14:paraId="24F041B0" w14:textId="19B3C64B" w:rsidR="0058505B" w:rsidRDefault="0058505B" w:rsidP="0058505B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3014CD0A" w14:textId="77777777" w:rsidR="0058505B" w:rsidRPr="008D3168" w:rsidRDefault="0058505B" w:rsidP="0058505B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89"/>
        <w:gridCol w:w="3606"/>
        <w:gridCol w:w="1958"/>
      </w:tblGrid>
      <w:tr w:rsidR="005F05B5" w14:paraId="75371D99" w14:textId="77777777">
        <w:tc>
          <w:tcPr>
            <w:tcW w:w="342" w:type="pct"/>
            <w:shd w:val="clear" w:color="auto" w:fill="auto"/>
            <w:vAlign w:val="center"/>
          </w:tcPr>
          <w:p w14:paraId="290AB2C7" w14:textId="77777777" w:rsidR="0058505B" w:rsidRDefault="0058505B">
            <w:pPr>
              <w:pStyle w:val="PKA-wyroznienia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Lp.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1A795456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Zalecenia dotyczące kryterium 10 wymienione we wskazanej wyżej uchwale Prezydium PKA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BA52B21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Opis realizacji zalecenia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2324457" w14:textId="77777777" w:rsidR="00D55E2A" w:rsidRPr="008D3168" w:rsidRDefault="00D55E2A" w:rsidP="00D55E2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CB4F565" w14:textId="77777777" w:rsidR="0058505B" w:rsidRDefault="0058505B">
            <w:pPr>
              <w:pStyle w:val="PKA-wyroznienia"/>
              <w:spacing w:before="0" w:after="0"/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  <w:bCs/>
                <w:i/>
                <w:iCs/>
                <w:sz w:val="20"/>
                <w:szCs w:val="20"/>
              </w:rPr>
              <w:t>(zalecenie zrealizowane / zalecenie niezrealizowane</w:t>
            </w:r>
            <w:r>
              <w:rPr>
                <w:rFonts w:cs="Times New Roman"/>
                <w:b w:val="0"/>
                <w:bCs/>
                <w:i/>
                <w:iCs/>
              </w:rPr>
              <w:t>)</w:t>
            </w:r>
          </w:p>
        </w:tc>
      </w:tr>
      <w:tr w:rsidR="005F05B5" w14:paraId="32C98F71" w14:textId="77777777">
        <w:tc>
          <w:tcPr>
            <w:tcW w:w="342" w:type="pct"/>
            <w:shd w:val="clear" w:color="auto" w:fill="auto"/>
          </w:tcPr>
          <w:p w14:paraId="5E7764CD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1.</w:t>
            </w:r>
          </w:p>
        </w:tc>
        <w:tc>
          <w:tcPr>
            <w:tcW w:w="1592" w:type="pct"/>
            <w:shd w:val="clear" w:color="auto" w:fill="auto"/>
          </w:tcPr>
          <w:p w14:paraId="2562EDCE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5F49CFCD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2DB5CEC1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0637B44E" w14:textId="77777777">
        <w:tc>
          <w:tcPr>
            <w:tcW w:w="342" w:type="pct"/>
            <w:shd w:val="clear" w:color="auto" w:fill="auto"/>
          </w:tcPr>
          <w:p w14:paraId="7990A6E8" w14:textId="77777777" w:rsidR="0058505B" w:rsidRDefault="0058505B" w:rsidP="009E4C3D">
            <w:pPr>
              <w:pStyle w:val="PKA-wyroznienia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2.</w:t>
            </w:r>
          </w:p>
        </w:tc>
        <w:tc>
          <w:tcPr>
            <w:tcW w:w="1592" w:type="pct"/>
            <w:shd w:val="clear" w:color="auto" w:fill="auto"/>
          </w:tcPr>
          <w:p w14:paraId="3D600FB6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294795A8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A450E05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  <w:tr w:rsidR="005F05B5" w14:paraId="18DD27BD" w14:textId="77777777">
        <w:tc>
          <w:tcPr>
            <w:tcW w:w="342" w:type="pct"/>
            <w:shd w:val="clear" w:color="auto" w:fill="auto"/>
          </w:tcPr>
          <w:p w14:paraId="220CC9B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592" w:type="pct"/>
            <w:shd w:val="clear" w:color="auto" w:fill="auto"/>
          </w:tcPr>
          <w:p w14:paraId="5FA22500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987" w:type="pct"/>
            <w:shd w:val="clear" w:color="auto" w:fill="auto"/>
          </w:tcPr>
          <w:p w14:paraId="6A725673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  <w:tc>
          <w:tcPr>
            <w:tcW w:w="1079" w:type="pct"/>
            <w:shd w:val="clear" w:color="auto" w:fill="auto"/>
          </w:tcPr>
          <w:p w14:paraId="3F6B77BB" w14:textId="77777777" w:rsidR="0058505B" w:rsidRDefault="0058505B" w:rsidP="009E4C3D">
            <w:pPr>
              <w:pStyle w:val="PKA-wyroznienia"/>
              <w:rPr>
                <w:rFonts w:cs="Times New Roman"/>
              </w:rPr>
            </w:pPr>
          </w:p>
        </w:tc>
      </w:tr>
    </w:tbl>
    <w:p w14:paraId="669A523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49516CF6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3CDF6CD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1F8203B8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9D57D3D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E326D5E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F9A91AE" w14:textId="77777777" w:rsidR="00725D7C" w:rsidRPr="0025186A" w:rsidRDefault="00725D7C" w:rsidP="0025186A">
      <w:pPr>
        <w:pStyle w:val="PKA-nagowek1"/>
      </w:pPr>
      <w:bookmarkStart w:id="38" w:name="_Toc84918645"/>
      <w:r w:rsidRPr="0025186A">
        <w:lastRenderedPageBreak/>
        <w:t>Zalecenia</w:t>
      </w:r>
      <w:bookmarkEnd w:id="38"/>
    </w:p>
    <w:p w14:paraId="07D394A9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bookmarkEnd w:id="35"/>
    <w:bookmarkEnd w:id="36"/>
    <w:p w14:paraId="23957844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8339AE6" w14:textId="77777777" w:rsidR="00884865" w:rsidRPr="00420B00" w:rsidRDefault="004911C0" w:rsidP="00420B00">
      <w:pPr>
        <w:pStyle w:val="PKA-nagwki"/>
      </w:pPr>
      <w:bookmarkStart w:id="39" w:name="_Toc465962776"/>
      <w:bookmarkStart w:id="40" w:name="_Toc465963708"/>
      <w:bookmarkStart w:id="41" w:name="_Toc84918647"/>
      <w:r w:rsidRPr="00420B00">
        <w:t>Załączniki</w:t>
      </w:r>
      <w:bookmarkEnd w:id="39"/>
      <w:bookmarkEnd w:id="40"/>
      <w:r w:rsidR="00A677D1" w:rsidRPr="00420B00">
        <w:t>:</w:t>
      </w:r>
      <w:bookmarkEnd w:id="41"/>
    </w:p>
    <w:p w14:paraId="2ECA4D5C" w14:textId="77777777" w:rsidR="00884865" w:rsidRPr="0025186A" w:rsidRDefault="00884865" w:rsidP="0025186A">
      <w:pPr>
        <w:pStyle w:val="PKA-nagowek1"/>
      </w:pPr>
      <w:bookmarkStart w:id="42" w:name="_Toc465962777"/>
      <w:bookmarkStart w:id="43" w:name="_Toc465963709"/>
      <w:bookmarkStart w:id="44" w:name="_Toc84918648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2"/>
      <w:bookmarkEnd w:id="43"/>
      <w:bookmarkEnd w:id="44"/>
    </w:p>
    <w:p w14:paraId="22069A2A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564CDE8F" w14:textId="77777777" w:rsidR="004071A6" w:rsidRDefault="004071A6" w:rsidP="004071A6">
      <w:pPr>
        <w:pStyle w:val="PKA-nagowek1"/>
      </w:pPr>
      <w:bookmarkStart w:id="45" w:name="_Toc465962778"/>
      <w:bookmarkStart w:id="46" w:name="_Toc465963710"/>
      <w:bookmarkStart w:id="47" w:name="_Toc52521057"/>
      <w:bookmarkStart w:id="48" w:name="_Toc84918649"/>
      <w:r w:rsidRPr="0025186A">
        <w:t>Załącznik nr 2. Szczegółowy harmonogram przeprowadzonej wizytacji uwzględniający podział zadań pomiędzy członków zespołu oceniającego</w:t>
      </w:r>
      <w:bookmarkEnd w:id="45"/>
      <w:bookmarkEnd w:id="46"/>
      <w:bookmarkEnd w:id="47"/>
      <w:bookmarkEnd w:id="48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4071A6" w:rsidRPr="0034142B" w14:paraId="323DE67C" w14:textId="77777777" w:rsidTr="004071A6">
        <w:trPr>
          <w:trHeight w:val="297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5E02F355" w14:textId="77777777" w:rsidR="004071A6" w:rsidRPr="004071A6" w:rsidRDefault="004071A6" w:rsidP="00A93CF4">
            <w:pPr>
              <w:spacing w:line="240" w:lineRule="auto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1 wizytacji (data)</w:t>
            </w:r>
          </w:p>
        </w:tc>
      </w:tr>
      <w:tr w:rsidR="004071A6" w:rsidRPr="0034142B" w14:paraId="69170149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0BBFFE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5F8EDF8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  <w:p w14:paraId="0722F7E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38DC81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  <w:p w14:paraId="5141EC6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4071A6" w:rsidRPr="0034142B" w14:paraId="67387110" w14:textId="77777777" w:rsidTr="004071A6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32992D8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39737B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1E554B2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Uczelni</w:t>
            </w:r>
          </w:p>
          <w:p w14:paraId="4930910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4071A6" w:rsidRPr="0034142B" w14:paraId="1A52A094" w14:textId="77777777" w:rsidTr="004071A6">
        <w:trPr>
          <w:trHeight w:val="426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B5663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3C342CE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8AB2FB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0E7D3102" w14:textId="77777777" w:rsidTr="004071A6">
        <w:trPr>
          <w:trHeight w:val="137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EE71578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22F96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Władzami Uczelni</w:t>
            </w:r>
            <w:r w:rsidRPr="004071A6">
              <w:rPr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 najistotniejszymi problemami dotyczącymi roli, jaką przypisują Władze Uczelni ocenianemu kierunkowi w 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6A4FB0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623F488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0CF69F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20203425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4071A6" w:rsidRPr="0034142B" w14:paraId="669E6498" w14:textId="77777777" w:rsidTr="004071A6">
        <w:trPr>
          <w:trHeight w:val="1171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3CDCABA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8E739D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zespołem przygotowującym raport samooceny</w:t>
            </w:r>
            <w:r w:rsidRPr="004071A6">
              <w:rPr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9A2686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068B66C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CF368D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przygotowujący raport samooceny,</w:t>
            </w:r>
            <w:r w:rsidRPr="004071A6">
              <w:rPr>
                <w:bCs/>
                <w:sz w:val="20"/>
                <w:szCs w:val="20"/>
              </w:rPr>
              <w:t xml:space="preserve"> osoby odpowiedzialne za kierunek, w tym praktyki zawodowe, umiędzynarodowienie, współpracę z otoczeniem-społeczno-gospodarczym, wsparcie studentów.</w:t>
            </w:r>
          </w:p>
          <w:p w14:paraId="110ACE7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4071A6" w:rsidRPr="0034142B" w14:paraId="43733DC3" w14:textId="77777777" w:rsidTr="00A93CF4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586071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61CBD2F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68B84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</w:t>
            </w:r>
            <w:r w:rsidRPr="004071A6">
              <w:rPr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1CCEB31B" w14:textId="77777777" w:rsidTr="004071A6">
        <w:trPr>
          <w:trHeight w:val="297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371528D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14:paraId="41CDD4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/>
            <w:noWrap/>
            <w:vAlign w:val="center"/>
            <w:hideMark/>
          </w:tcPr>
          <w:p w14:paraId="10580BF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DF6AABC" w14:textId="77777777" w:rsidTr="004071A6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0B9E02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5D86393" w14:textId="7080793A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ze studentami,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970D57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08BA38F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B28CD99" w14:textId="096BE0FE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4071A6">
              <w:rPr>
                <w:bCs/>
                <w:sz w:val="20"/>
                <w:szCs w:val="20"/>
              </w:rPr>
              <w:t>; przedstawiciele studentów powinni zostać wskazani w uzgodnieniu z 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tudenckim.</w:t>
            </w:r>
          </w:p>
          <w:p w14:paraId="17644D5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 xml:space="preserve">(proszę określić skład personalny </w:t>
            </w:r>
            <w:r w:rsidRPr="004071A6">
              <w:rPr>
                <w:b w:val="0"/>
                <w:sz w:val="20"/>
                <w:szCs w:val="20"/>
              </w:rPr>
              <w:lastRenderedPageBreak/>
              <w:t>uczestników spotkania ze strony Uczelni) - imię, nazwisko, rok oraz forma studiów.</w:t>
            </w:r>
          </w:p>
        </w:tc>
      </w:tr>
      <w:tr w:rsidR="004071A6" w:rsidRPr="0034142B" w14:paraId="783227E1" w14:textId="77777777" w:rsidTr="004071A6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B00E2B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C072AA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nauczycielami akademickimi</w:t>
            </w:r>
            <w:r w:rsidRPr="004071A6">
              <w:rPr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9FB1E5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1C867F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04A5A6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F7C220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4071A6" w:rsidRPr="0034142B" w14:paraId="024E1480" w14:textId="77777777" w:rsidTr="004071A6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730CB9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5FE31A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przedstawicielami otoczenia społeczno-gospodarczego</w:t>
            </w:r>
            <w:r w:rsidRPr="004071A6">
              <w:rPr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3C37B1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5D559CE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872618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71456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4071A6" w:rsidRPr="0034142B" w14:paraId="4DEC9191" w14:textId="77777777" w:rsidTr="004071A6">
        <w:trPr>
          <w:trHeight w:val="524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08752A5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/>
            <w:noWrap/>
            <w:vAlign w:val="center"/>
            <w:hideMark/>
          </w:tcPr>
          <w:p w14:paraId="11E571F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2A5304D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C5E623B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07993C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/>
            <w:vAlign w:val="center"/>
          </w:tcPr>
          <w:p w14:paraId="1CAE4F86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/>
            <w:vAlign w:val="center"/>
          </w:tcPr>
          <w:p w14:paraId="662D8BF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4071A6" w:rsidRPr="0034142B" w14:paraId="220610E1" w14:textId="77777777" w:rsidTr="004071A6">
        <w:trPr>
          <w:trHeight w:val="300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4BEB6EC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2 wizytacji (data)</w:t>
            </w:r>
          </w:p>
        </w:tc>
      </w:tr>
      <w:tr w:rsidR="004071A6" w:rsidRPr="0034142B" w14:paraId="7504C5D4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5DC244E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00D94DF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2B9101F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</w:tc>
      </w:tr>
      <w:tr w:rsidR="004071A6" w:rsidRPr="0034142B" w14:paraId="082E8CA5" w14:textId="77777777" w:rsidTr="004071A6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532659B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14C1E0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02942B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Przedstawiciele Uczelni </w:t>
            </w:r>
          </w:p>
          <w:p w14:paraId="29F0711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4071A6" w:rsidRPr="0034142B" w14:paraId="1BE96908" w14:textId="77777777" w:rsidTr="004071A6">
        <w:trPr>
          <w:trHeight w:val="29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CD645E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4344459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D2FC01A" w14:textId="77777777" w:rsidR="004071A6" w:rsidRPr="004071A6" w:rsidRDefault="004071A6" w:rsidP="00A93CF4">
            <w:p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2AF873B" w14:textId="77777777" w:rsidTr="004071A6">
        <w:trPr>
          <w:trHeight w:val="793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46F2B9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17E888A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ECFB3C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  <w:p w14:paraId="1131BBB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3BFAC86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4071A6">
              <w:rPr>
                <w:b w:val="0"/>
                <w:bCs/>
                <w:sz w:val="20"/>
                <w:szCs w:val="20"/>
              </w:rPr>
              <w:t>.</w:t>
            </w:r>
          </w:p>
          <w:p w14:paraId="1EE5D88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4126FDB1" w14:textId="77777777" w:rsidTr="004071A6">
        <w:trPr>
          <w:trHeight w:val="722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52E3CF6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8979A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B0647B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7AF9507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  <w:p w14:paraId="499055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Cs/>
                <w:sz w:val="20"/>
                <w:szCs w:val="20"/>
              </w:rPr>
              <w:t xml:space="preserve"> </w:t>
            </w:r>
            <w:r w:rsidRPr="004071A6">
              <w:rPr>
                <w:b w:val="0"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29474BAF" w14:textId="77777777" w:rsidTr="00A93CF4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FDF384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017EF8DA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Hospitacja zajęć </w:t>
            </w:r>
            <w:r w:rsidRPr="004071A6">
              <w:rPr>
                <w:sz w:val="20"/>
                <w:szCs w:val="20"/>
              </w:rPr>
              <w:t>dydaktycznych</w:t>
            </w:r>
            <w:r w:rsidRPr="004071A6">
              <w:rPr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F1D7CBD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4071A6" w:rsidRPr="0034142B" w14:paraId="6B40DD16" w14:textId="77777777" w:rsidTr="00A93CF4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2F2F42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31DD95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B27A70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6DA7763C" w14:textId="77777777" w:rsidTr="00A93CF4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326E91E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56DFF69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0447D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443D68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198A86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725623C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327E529F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4C6FE03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/>
            <w:vAlign w:val="center"/>
          </w:tcPr>
          <w:p w14:paraId="7AF8B6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wizytacji </w:t>
            </w:r>
          </w:p>
        </w:tc>
      </w:tr>
    </w:tbl>
    <w:p w14:paraId="33347CFF" w14:textId="77777777" w:rsidR="004071A6" w:rsidRPr="004071A6" w:rsidRDefault="004071A6" w:rsidP="004071A6">
      <w:pPr>
        <w:spacing w:line="240" w:lineRule="auto"/>
        <w:jc w:val="left"/>
        <w:rPr>
          <w:b w:val="0"/>
          <w:bCs/>
        </w:rPr>
      </w:pPr>
      <w:bookmarkStart w:id="49" w:name="_Toc465962779"/>
      <w:bookmarkStart w:id="50" w:name="_Toc465963711"/>
      <w:bookmarkStart w:id="51" w:name="_Toc52521058"/>
      <w:r w:rsidRPr="004071A6">
        <w:rPr>
          <w:bCs/>
        </w:rPr>
        <w:t>Podział zadań pomiędzy członków zespołu oceniającego</w:t>
      </w:r>
    </w:p>
    <w:p w14:paraId="7FAC174D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Oznaczenia</w:t>
      </w:r>
    </w:p>
    <w:p w14:paraId="0806EEEB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P – przewodniczący zespołu oceniającego – ………………………….</w:t>
      </w:r>
    </w:p>
    <w:p w14:paraId="0D087049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E1 – ekspert PKA – …………………………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17C85BDE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E2 – ekspert PKA – …………………………</w:t>
      </w:r>
    </w:p>
    <w:p w14:paraId="7C7901BA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ES – ekspert PKA reprezentujący studentów – ………………………….</w:t>
      </w:r>
    </w:p>
    <w:p w14:paraId="4944319C" w14:textId="1E3D0472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 xml:space="preserve">EP – ekspert </w:t>
      </w:r>
      <w:r w:rsidR="00F02BAE">
        <w:rPr>
          <w:b w:val="0"/>
        </w:rPr>
        <w:t xml:space="preserve">PKA </w:t>
      </w:r>
      <w:r w:rsidRPr="004071A6">
        <w:rPr>
          <w:b w:val="0"/>
        </w:rPr>
        <w:t>reprezentujący pracodawców – 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582FFD05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S – sekretarz zespołu oceniającego – ……………………….</w:t>
      </w:r>
    </w:p>
    <w:p w14:paraId="440A905E" w14:textId="77777777" w:rsidR="004071A6" w:rsidRPr="004071A6" w:rsidRDefault="004071A6" w:rsidP="004071A6">
      <w:pPr>
        <w:spacing w:line="240" w:lineRule="auto"/>
        <w:rPr>
          <w:b w:val="0"/>
          <w:i/>
        </w:rPr>
      </w:pPr>
      <w:r w:rsidRPr="004071A6">
        <w:rPr>
          <w:b w:val="0"/>
          <w:i/>
        </w:rPr>
        <w:t>Pole zacienione – ekspert odpowiedzialny za przygotowanie opisu.</w:t>
      </w:r>
    </w:p>
    <w:p w14:paraId="64514109" w14:textId="77777777" w:rsidR="004071A6" w:rsidRPr="004071A6" w:rsidRDefault="004071A6" w:rsidP="004071A6">
      <w:pPr>
        <w:spacing w:line="240" w:lineRule="auto"/>
        <w:rPr>
          <w:b w:val="0"/>
          <w:i/>
        </w:rPr>
      </w:pPr>
    </w:p>
    <w:tbl>
      <w:tblPr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3B3CDB" w:rsidRPr="0046230E" w14:paraId="4A2B0BB5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C38DCC6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C7A5DFD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48662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1E6A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FA6EC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35A1E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F515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S</w:t>
            </w:r>
          </w:p>
        </w:tc>
      </w:tr>
      <w:tr w:rsidR="003B3CDB" w:rsidRPr="0046230E" w14:paraId="1C08387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06CF9DD" w14:textId="30B2E0A2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Kryterium 1. </w:t>
            </w:r>
            <w:r w:rsidR="0005496F">
              <w:rPr>
                <w:rFonts w:cs="Times New Roman"/>
                <w:color w:val="213C83"/>
              </w:rPr>
              <w:t>k</w:t>
            </w:r>
            <w:r w:rsidRPr="003B3CDB">
              <w:rPr>
                <w:rFonts w:cs="Times New Roman"/>
                <w:color w:val="213C83"/>
              </w:rPr>
              <w:t>onstrukcja programu studiów: koncepcja, cele kształcenia i efekty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BA8EB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300FC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109E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521F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47B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C691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F6CE631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6B5EBD" w14:textId="64B7892C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2. </w:t>
            </w:r>
            <w:r w:rsidR="0005496F">
              <w:rPr>
                <w:rFonts w:cs="Times New Roman"/>
                <w:color w:val="213C83"/>
              </w:rPr>
              <w:t>r</w:t>
            </w:r>
            <w:r w:rsidRPr="003B3CDB">
              <w:rPr>
                <w:rFonts w:cs="Times New Roman"/>
                <w:color w:val="213C83"/>
              </w:rPr>
              <w:t>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1E37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E53581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7133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358186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5AD7DA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9BBF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B73C95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FC7E27C" w14:textId="20D75C1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3.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2486C1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F686FC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5C81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A092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ECFA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0038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8237CC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0058D7" w14:textId="4665322F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4. </w:t>
            </w:r>
            <w:r w:rsidR="0005496F">
              <w:rPr>
                <w:rFonts w:cs="Times New Roman"/>
                <w:color w:val="213C83"/>
              </w:rPr>
              <w:t>k</w:t>
            </w:r>
            <w:r w:rsidRPr="003B3CDB">
              <w:rPr>
                <w:rFonts w:cs="Times New Roman"/>
                <w:color w:val="213C83"/>
              </w:rPr>
              <w:t>ompetencje, doświadczenie, kwalifikacje i liczebność kadry prowadzącej kształcenie oraz rozwój i doskonalenie kadry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5CED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0AC6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8E1C60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877BF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C50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8C99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C306AB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76DFC6" w14:textId="2C38DFD2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5. </w:t>
            </w:r>
            <w:r w:rsidR="0005496F">
              <w:rPr>
                <w:rFonts w:cs="Times New Roman"/>
                <w:color w:val="213C83"/>
              </w:rPr>
              <w:t>i</w:t>
            </w:r>
            <w:r w:rsidRPr="003B3CDB">
              <w:rPr>
                <w:rFonts w:cs="Times New Roman"/>
                <w:color w:val="213C83"/>
              </w:rPr>
              <w:t>nfrastruktura i zasoby edukacyjne wykorzystywane w realizacji programu studiów oraz ich doskonalenie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F735D9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DB09B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29111F8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0F35AB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C85D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81F2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3CB5BF12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7AF439" w14:textId="234B940D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6.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F837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CC33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8CC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7D5D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45F4C8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D12C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183230F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236FF586" w14:textId="0F15651E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7.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arunki i sposoby podnoszenia stopnia umiędzynarodowienia procesu kształcenia na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2AE34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5F081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1C5611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6C2BC02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73C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4AC5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61D1F850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EE4C3D9" w14:textId="7F56E6AF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 xml:space="preserve">Kryterium 8. </w:t>
            </w:r>
            <w:r w:rsidR="0005496F">
              <w:rPr>
                <w:rFonts w:cs="Times New Roman"/>
                <w:color w:val="213C83"/>
              </w:rPr>
              <w:t>w</w:t>
            </w:r>
            <w:r w:rsidRPr="003B3CDB">
              <w:rPr>
                <w:rFonts w:cs="Times New Roman"/>
                <w:color w:val="213C83"/>
              </w:rPr>
              <w:t>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3A4E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00F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11B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0AE479D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3BF0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64E5D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AFB2E3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F301065" w14:textId="0A0DF66B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lastRenderedPageBreak/>
              <w:t xml:space="preserve">Kryterium 9.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01F1CBC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3905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668C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CD6F3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110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C8E4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8A7778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3129719D" w14:textId="751244FE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Kryterium 10. </w:t>
            </w:r>
            <w:r w:rsidR="0005496F">
              <w:rPr>
                <w:rFonts w:cs="Times New Roman"/>
                <w:color w:val="213C83"/>
              </w:rPr>
              <w:t>p</w:t>
            </w:r>
            <w:r w:rsidRPr="003B3CDB">
              <w:rPr>
                <w:rFonts w:cs="Times New Roman"/>
                <w:color w:val="213C83"/>
              </w:rPr>
              <w:t>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DF8684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65B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02BF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22E1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C09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54936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018B8922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4BA1A78C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3A58B8A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6F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F522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F1222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781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521ECF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46C116EA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61189DF0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bookmarkStart w:id="52" w:name="RANGE!B16"/>
            <w:r w:rsidRPr="003B3CDB">
              <w:rPr>
                <w:rFonts w:cs="Times New Roman"/>
                <w:color w:val="213C83"/>
              </w:rPr>
              <w:t xml:space="preserve">Podstawowe informacje o </w:t>
            </w:r>
            <w:bookmarkEnd w:id="52"/>
            <w:r w:rsidRPr="003B3CDB">
              <w:rPr>
                <w:rFonts w:cs="Times New Roman"/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86FF00F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5935A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C4F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05AA0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1650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645C5F4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517E1B9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96119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22E4917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B6D2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0B12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7DF21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7F24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46B60F8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879CFB3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DF615A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4A9635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3BE0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D840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E116C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DF4E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8C4FF1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B2F1C9B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421B30F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5BDF26A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1ADADD9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972B1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74E4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2F37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CE3689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3AE9E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296913F1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F2ECFC7" w14:textId="77777777" w:rsidR="004071A6" w:rsidRPr="009733C9" w:rsidRDefault="004071A6" w:rsidP="003B3CD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E5ED3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CCA54B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09C0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E24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096C9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F4CD9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7CFCBDDA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bookmarkStart w:id="53" w:name="RANGE!B25"/>
            <w:r w:rsidRPr="003B3CDB">
              <w:rPr>
                <w:rFonts w:cs="Times New Roman"/>
                <w:color w:val="213C83"/>
              </w:rPr>
              <w:t>Załącznik 5. Informacja o hospitowanych zajęciach i ich ocena</w:t>
            </w:r>
            <w:bookmarkEnd w:id="53"/>
          </w:p>
        </w:tc>
        <w:tc>
          <w:tcPr>
            <w:tcW w:w="633" w:type="dxa"/>
            <w:shd w:val="clear" w:color="auto" w:fill="DEEAF6"/>
            <w:vAlign w:val="center"/>
          </w:tcPr>
          <w:p w14:paraId="070C3D06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7B8DC72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091DF0F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3C5E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5D4C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11FC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</w:tbl>
    <w:p w14:paraId="523A42A8" w14:textId="77777777" w:rsidR="004071A6" w:rsidRPr="0025186A" w:rsidRDefault="004071A6" w:rsidP="004071A6">
      <w:pPr>
        <w:pStyle w:val="PKA-nagowek1"/>
      </w:pPr>
      <w:bookmarkStart w:id="54" w:name="_Toc84918650"/>
      <w:r w:rsidRPr="0025186A">
        <w:t>Załącznik nr 3. Ocena wybranych prac etapowych i dyplomow</w:t>
      </w:r>
      <w:bookmarkEnd w:id="49"/>
      <w:bookmarkEnd w:id="50"/>
      <w:r w:rsidRPr="0025186A">
        <w:t>ych</w:t>
      </w:r>
      <w:bookmarkEnd w:id="51"/>
      <w:bookmarkEnd w:id="54"/>
    </w:p>
    <w:p w14:paraId="5BCC7056" w14:textId="77777777" w:rsidR="0025475C" w:rsidRPr="0025186A" w:rsidRDefault="0025475C" w:rsidP="0025475C">
      <w:pPr>
        <w:pStyle w:val="PKA-nagowek1"/>
      </w:pPr>
      <w:bookmarkStart w:id="55" w:name="_Toc98512793"/>
      <w:r w:rsidRPr="0025186A">
        <w:t xml:space="preserve">Część I </w:t>
      </w:r>
      <w:r>
        <w:t>–</w:t>
      </w:r>
      <w:r w:rsidRPr="0025186A">
        <w:t xml:space="preserve"> ocena losowo wybranych prac etapowych</w:t>
      </w:r>
      <w:bookmarkEnd w:id="55"/>
    </w:p>
    <w:p w14:paraId="03BF93B1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67919DB4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8B14A3" w:rsidRPr="00EA5A43" w14:paraId="726CFF2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85BE944" w14:textId="555029A1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A53DF5">
              <w:t>zajęć</w:t>
            </w:r>
            <w:r w:rsidRPr="00D55D5A">
              <w:t>/</w:t>
            </w:r>
            <w:r w:rsidR="004000F3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5910BE9A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00C3651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A862408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7213A38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538AF88E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309E8A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0E2F9C4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26A6F44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156E323C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proofErr w:type="gramStart"/>
            <w:r w:rsidRPr="00D55D5A">
              <w:t>niestacjonarne)/</w:t>
            </w:r>
            <w:proofErr w:type="gramEnd"/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3F89E8AF" w14:textId="77777777" w:rsidR="008B14A3" w:rsidRPr="00D55D5A" w:rsidRDefault="008B14A3" w:rsidP="00336E97">
            <w:pPr>
              <w:pStyle w:val="PKA-tekstcigy"/>
            </w:pPr>
          </w:p>
          <w:p w14:paraId="28B066F4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355013E6" w14:textId="77777777" w:rsidTr="00D131B3">
        <w:trPr>
          <w:trHeight w:val="283"/>
        </w:trPr>
        <w:tc>
          <w:tcPr>
            <w:tcW w:w="5000" w:type="pct"/>
            <w:gridSpan w:val="2"/>
          </w:tcPr>
          <w:p w14:paraId="183B4844" w14:textId="77777777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lastRenderedPageBreak/>
              <w:t>Ocena:</w:t>
            </w:r>
          </w:p>
        </w:tc>
      </w:tr>
      <w:tr w:rsidR="008B14A3" w:rsidRPr="00EA5A43" w14:paraId="6FDFAD62" w14:textId="77777777" w:rsidTr="00D131B3">
        <w:trPr>
          <w:trHeight w:val="318"/>
        </w:trPr>
        <w:tc>
          <w:tcPr>
            <w:tcW w:w="1932" w:type="pct"/>
            <w:hideMark/>
          </w:tcPr>
          <w:p w14:paraId="5C182510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552ADB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6BCEA876" w14:textId="77777777" w:rsidTr="00D131B3">
        <w:trPr>
          <w:trHeight w:val="58"/>
        </w:trPr>
        <w:tc>
          <w:tcPr>
            <w:tcW w:w="1932" w:type="pct"/>
            <w:hideMark/>
          </w:tcPr>
          <w:p w14:paraId="730B6942" w14:textId="3E34380F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</w:t>
            </w:r>
            <w:r w:rsidR="00A53DF5">
              <w:t xml:space="preserve"> zajęć</w:t>
            </w:r>
            <w:r w:rsidRPr="00D55D5A">
              <w:t>/</w:t>
            </w:r>
            <w:r w:rsidR="004000F3">
              <w:t>grupy zajęć</w:t>
            </w:r>
          </w:p>
        </w:tc>
        <w:tc>
          <w:tcPr>
            <w:tcW w:w="3068" w:type="pct"/>
            <w:vAlign w:val="center"/>
          </w:tcPr>
          <w:p w14:paraId="17D1EF1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21EC9ADD" w14:textId="77777777" w:rsidTr="00D131B3">
        <w:trPr>
          <w:trHeight w:val="58"/>
        </w:trPr>
        <w:tc>
          <w:tcPr>
            <w:tcW w:w="1932" w:type="pct"/>
            <w:hideMark/>
          </w:tcPr>
          <w:p w14:paraId="7221A5E8" w14:textId="5A8A438C" w:rsidR="008B14A3" w:rsidRPr="00D55D5A" w:rsidRDefault="00F02BAE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0FE6BCF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653CE0A" w14:textId="77777777" w:rsidTr="00D131B3">
        <w:trPr>
          <w:trHeight w:val="58"/>
        </w:trPr>
        <w:tc>
          <w:tcPr>
            <w:tcW w:w="1932" w:type="pct"/>
            <w:hideMark/>
          </w:tcPr>
          <w:p w14:paraId="0CFDD42C" w14:textId="27788F74" w:rsidR="008B14A3" w:rsidRPr="00D55D5A" w:rsidRDefault="00F02BAE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00C16532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281402D1" w14:textId="77777777" w:rsidR="008B14A3" w:rsidRPr="00D55D5A" w:rsidRDefault="008B14A3" w:rsidP="006B5F48">
      <w:pPr>
        <w:rPr>
          <w:rFonts w:ascii="Arial" w:hAnsi="Arial" w:cs="Arial"/>
        </w:rPr>
      </w:pPr>
    </w:p>
    <w:p w14:paraId="5E3D53B2" w14:textId="77777777" w:rsidR="0025475C" w:rsidRPr="0025186A" w:rsidRDefault="0025475C" w:rsidP="0025475C">
      <w:pPr>
        <w:pStyle w:val="PKA-nagowek1"/>
      </w:pPr>
      <w:bookmarkStart w:id="56" w:name="_Toc98512794"/>
      <w:r w:rsidRPr="0025186A">
        <w:t xml:space="preserve">Część II </w:t>
      </w:r>
      <w:r>
        <w:t>–</w:t>
      </w:r>
      <w:r w:rsidRPr="0025186A">
        <w:t xml:space="preserve"> ocena losowo wybranych prac dyplomowych</w:t>
      </w:r>
      <w:bookmarkEnd w:id="56"/>
    </w:p>
    <w:p w14:paraId="42CBDD3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1F17655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884865" w:rsidRPr="00EA5A43" w14:paraId="3819883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7556EA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82B2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40821B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8AE2C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592A7C07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E4F7E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D81E00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01D1BB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D7B686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A0C49C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7BA8CF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507DF3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EA8555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476511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A11F9C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B27AE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ADF6CE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860F86F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280BB8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5CD3AF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031D338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5BD3CD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FA6D5A6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E5F369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C45942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D471C8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C1DBF6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1C1BCC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51C162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F74BA4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8A698C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7F459F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A9EC98A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5E5048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4129B2" w14:textId="0C0AF66F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</w:t>
            </w:r>
            <w:r w:rsidRPr="0025186A">
              <w:lastRenderedPageBreak/>
              <w:t xml:space="preserve">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</w:t>
            </w:r>
            <w:r w:rsidR="00F03F27">
              <w:t> </w:t>
            </w:r>
            <w:r w:rsidRPr="0025186A">
              <w:t>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0E96C1B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6CCB4F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DEA814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186E9EBF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  <w:r w:rsidRPr="00EA5A43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8"/>
            </w:r>
          </w:p>
        </w:tc>
      </w:tr>
      <w:tr w:rsidR="00884865" w:rsidRPr="00EA5A43" w14:paraId="5740355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6474EAE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8A25915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329E9DC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54C66EF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F15CE77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FB7B1C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186A9D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5BEB1C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4EC9CE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52B205E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285752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TAK/NIE/NIE DOTYCZY</w:t>
            </w:r>
          </w:p>
        </w:tc>
      </w:tr>
      <w:tr w:rsidR="00884865" w:rsidRPr="00EA5A43" w14:paraId="60F2F17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4B4EA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815A1F5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63257A27" w14:textId="77777777" w:rsidR="000943A4" w:rsidRPr="00D55D5A" w:rsidRDefault="000943A4" w:rsidP="006B5F48">
      <w:pPr>
        <w:rPr>
          <w:rFonts w:ascii="Arial" w:hAnsi="Arial" w:cs="Arial"/>
        </w:rPr>
      </w:pPr>
    </w:p>
    <w:p w14:paraId="2FCC1EE8" w14:textId="77777777" w:rsidR="000943A4" w:rsidRPr="00D55D5A" w:rsidRDefault="000943A4" w:rsidP="006B5F48">
      <w:pPr>
        <w:rPr>
          <w:rFonts w:ascii="Arial" w:hAnsi="Arial" w:cs="Arial"/>
        </w:rPr>
      </w:pPr>
    </w:p>
    <w:p w14:paraId="44CA83F8" w14:textId="77777777" w:rsidR="000943A4" w:rsidRPr="0025186A" w:rsidRDefault="000943A4" w:rsidP="0025186A">
      <w:pPr>
        <w:pStyle w:val="PKA-nagowek1"/>
      </w:pPr>
      <w:bookmarkStart w:id="57" w:name="_Toc465962781"/>
      <w:bookmarkStart w:id="58" w:name="_Toc465963713"/>
      <w:bookmarkStart w:id="59" w:name="_Toc84918653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7"/>
      <w:bookmarkEnd w:id="58"/>
      <w:bookmarkEnd w:id="59"/>
    </w:p>
    <w:p w14:paraId="2835AB32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32"/>
        <w:gridCol w:w="3118"/>
        <w:gridCol w:w="3510"/>
      </w:tblGrid>
      <w:tr w:rsidR="00BF2D25" w:rsidRPr="00EA5A43" w14:paraId="612483E4" w14:textId="77777777" w:rsidTr="00D131B3">
        <w:tc>
          <w:tcPr>
            <w:tcW w:w="2432" w:type="dxa"/>
          </w:tcPr>
          <w:p w14:paraId="2DF5586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384E67CD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32F0F64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EA5A43" w14:paraId="6750A6EF" w14:textId="77777777" w:rsidTr="00D131B3">
        <w:tc>
          <w:tcPr>
            <w:tcW w:w="2432" w:type="dxa"/>
          </w:tcPr>
          <w:p w14:paraId="50E49EF7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6DB33B1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0FEF3854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EA5A43" w14:paraId="2E8D476C" w14:textId="77777777" w:rsidTr="00D131B3">
        <w:tc>
          <w:tcPr>
            <w:tcW w:w="2432" w:type="dxa"/>
          </w:tcPr>
          <w:p w14:paraId="1C21166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C659016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F5582F2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CF9B4FA" w14:textId="77777777" w:rsidR="000943A4" w:rsidRPr="00D55D5A" w:rsidRDefault="000943A4" w:rsidP="006B5F48">
      <w:pPr>
        <w:rPr>
          <w:rFonts w:ascii="Arial" w:hAnsi="Arial" w:cs="Arial"/>
        </w:rPr>
      </w:pPr>
    </w:p>
    <w:p w14:paraId="12A0C43F" w14:textId="77777777" w:rsidR="002A3ADA" w:rsidRPr="0025186A" w:rsidRDefault="000943A4" w:rsidP="0025186A">
      <w:pPr>
        <w:pStyle w:val="PKA-nagowek1"/>
      </w:pPr>
      <w:bookmarkStart w:id="60" w:name="_Toc465962782"/>
      <w:bookmarkStart w:id="61" w:name="_Toc465963714"/>
      <w:bookmarkStart w:id="62" w:name="_Toc84918654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60"/>
      <w:bookmarkEnd w:id="61"/>
      <w:bookmarkEnd w:id="62"/>
    </w:p>
    <w:p w14:paraId="3C956E3E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4BB313B2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2A3ADA" w:rsidRPr="00EA5A43" w14:paraId="2E64855F" w14:textId="77777777" w:rsidTr="00D131B3">
        <w:trPr>
          <w:trHeight w:val="283"/>
        </w:trPr>
        <w:tc>
          <w:tcPr>
            <w:tcW w:w="1932" w:type="pct"/>
          </w:tcPr>
          <w:p w14:paraId="30075EF8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 xml:space="preserve">um, </w:t>
            </w:r>
            <w:r w:rsidR="00BB362E" w:rsidRPr="00420B00">
              <w:lastRenderedPageBreak/>
              <w:t>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25D318A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19D65D95" w14:textId="77777777" w:rsidTr="00D131B3">
        <w:trPr>
          <w:trHeight w:val="283"/>
        </w:trPr>
        <w:tc>
          <w:tcPr>
            <w:tcW w:w="1932" w:type="pct"/>
          </w:tcPr>
          <w:p w14:paraId="615D5FC8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5630666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218E55C7" w14:textId="77777777" w:rsidTr="00D131B3">
        <w:trPr>
          <w:trHeight w:val="283"/>
        </w:trPr>
        <w:tc>
          <w:tcPr>
            <w:tcW w:w="1932" w:type="pct"/>
          </w:tcPr>
          <w:p w14:paraId="4FD0EBE1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CF5EC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0A00A85" w14:textId="77777777" w:rsidTr="00D131B3">
        <w:trPr>
          <w:trHeight w:val="283"/>
        </w:trPr>
        <w:tc>
          <w:tcPr>
            <w:tcW w:w="1932" w:type="pct"/>
          </w:tcPr>
          <w:p w14:paraId="6C7D706F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234F348F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2A6CC84" w14:textId="77777777" w:rsidTr="00D131B3">
        <w:trPr>
          <w:trHeight w:val="283"/>
        </w:trPr>
        <w:tc>
          <w:tcPr>
            <w:tcW w:w="1932" w:type="pct"/>
          </w:tcPr>
          <w:p w14:paraId="06C06F7B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F81690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F002A65" w14:textId="77777777" w:rsidTr="00D131B3">
        <w:trPr>
          <w:trHeight w:val="283"/>
        </w:trPr>
        <w:tc>
          <w:tcPr>
            <w:tcW w:w="1932" w:type="pct"/>
          </w:tcPr>
          <w:p w14:paraId="1400CCC8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DBCCC8D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6916D1D" w14:textId="77777777" w:rsidTr="00D131B3">
        <w:trPr>
          <w:trHeight w:val="283"/>
        </w:trPr>
        <w:tc>
          <w:tcPr>
            <w:tcW w:w="1932" w:type="pct"/>
          </w:tcPr>
          <w:p w14:paraId="54673131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5D7101A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BF15433" w14:textId="77777777" w:rsidTr="00D131B3">
        <w:trPr>
          <w:trHeight w:val="283"/>
        </w:trPr>
        <w:tc>
          <w:tcPr>
            <w:tcW w:w="5000" w:type="pct"/>
            <w:gridSpan w:val="2"/>
          </w:tcPr>
          <w:p w14:paraId="4413F02A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EA5A43" w14:paraId="0466AAA9" w14:textId="77777777" w:rsidTr="00D131B3">
        <w:trPr>
          <w:trHeight w:val="283"/>
        </w:trPr>
        <w:tc>
          <w:tcPr>
            <w:tcW w:w="1932" w:type="pct"/>
          </w:tcPr>
          <w:p w14:paraId="0437F34F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717DDBD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088CA5FD" w14:textId="77777777" w:rsidTr="00D131B3">
        <w:trPr>
          <w:trHeight w:val="58"/>
        </w:trPr>
        <w:tc>
          <w:tcPr>
            <w:tcW w:w="1932" w:type="pct"/>
          </w:tcPr>
          <w:p w14:paraId="71ADBEAD" w14:textId="2F905A50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A53DF5">
              <w:t>zajęć</w:t>
            </w:r>
            <w:r w:rsidRPr="00420B00">
              <w:t>/</w:t>
            </w:r>
            <w:r w:rsidR="004000F3">
              <w:t>grupy</w:t>
            </w:r>
            <w:r w:rsidRPr="00420B00">
              <w:t xml:space="preserve"> zajęć</w:t>
            </w:r>
          </w:p>
        </w:tc>
        <w:tc>
          <w:tcPr>
            <w:tcW w:w="3068" w:type="pct"/>
          </w:tcPr>
          <w:p w14:paraId="3178F64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199C495" w14:textId="77777777" w:rsidTr="00D131B3">
        <w:trPr>
          <w:trHeight w:val="58"/>
        </w:trPr>
        <w:tc>
          <w:tcPr>
            <w:tcW w:w="1932" w:type="pct"/>
          </w:tcPr>
          <w:p w14:paraId="16C8842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25816F5B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692B8C58" w14:textId="77777777" w:rsidTr="00D131B3">
        <w:trPr>
          <w:trHeight w:val="58"/>
        </w:trPr>
        <w:tc>
          <w:tcPr>
            <w:tcW w:w="1932" w:type="pct"/>
          </w:tcPr>
          <w:p w14:paraId="33176FC1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2527210C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4A4B5C0" w14:textId="77777777" w:rsidTr="00D131B3">
        <w:trPr>
          <w:trHeight w:val="58"/>
        </w:trPr>
        <w:tc>
          <w:tcPr>
            <w:tcW w:w="1932" w:type="pct"/>
          </w:tcPr>
          <w:p w14:paraId="46B3F4A5" w14:textId="77777777" w:rsidR="002A3ADA" w:rsidRPr="00736840" w:rsidRDefault="002A3ADA" w:rsidP="00D131B3">
            <w:pPr>
              <w:pStyle w:val="tabelastyl-pka"/>
            </w:pPr>
            <w:r w:rsidRPr="00736840">
              <w:t>e. poprawności doboru materiałów dydaktycznych</w:t>
            </w:r>
          </w:p>
        </w:tc>
        <w:tc>
          <w:tcPr>
            <w:tcW w:w="3068" w:type="pct"/>
          </w:tcPr>
          <w:p w14:paraId="00BD2E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1302547" w14:textId="77777777" w:rsidTr="00D131B3">
        <w:trPr>
          <w:trHeight w:val="58"/>
        </w:trPr>
        <w:tc>
          <w:tcPr>
            <w:tcW w:w="1932" w:type="pct"/>
          </w:tcPr>
          <w:p w14:paraId="6DDD78CA" w14:textId="77777777" w:rsidR="002A3ADA" w:rsidRPr="00736840" w:rsidRDefault="002A3ADA" w:rsidP="00D131B3">
            <w:pPr>
              <w:pStyle w:val="tabelastyl-pka"/>
            </w:pPr>
            <w:r w:rsidRPr="00736840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646FD44B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787CA5B6" w14:textId="77777777" w:rsidR="00592C0C" w:rsidRDefault="00BB362E" w:rsidP="00592C0C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3" w:name="_Toc63594718"/>
      <w:bookmarkStart w:id="64" w:name="_Toc63602858"/>
      <w:bookmarkStart w:id="65" w:name="_Toc84918655"/>
      <w:r w:rsidR="00592C0C" w:rsidRPr="0025186A">
        <w:lastRenderedPageBreak/>
        <w:t xml:space="preserve">Załącznik nr </w:t>
      </w:r>
      <w:r w:rsidR="00592C0C">
        <w:t>6</w:t>
      </w:r>
      <w:r w:rsidR="00592C0C" w:rsidRPr="0025186A">
        <w:t xml:space="preserve">. </w:t>
      </w:r>
      <w:r w:rsidR="00592C0C">
        <w:t>Oświadczeni</w:t>
      </w:r>
      <w:bookmarkEnd w:id="63"/>
      <w:r w:rsidR="00592C0C">
        <w:t>a przewodniczącego i pozostałych członków zespołu oceniającego</w:t>
      </w:r>
      <w:bookmarkEnd w:id="64"/>
      <w:bookmarkEnd w:id="65"/>
    </w:p>
    <w:p w14:paraId="60EE3F09" w14:textId="77777777" w:rsidR="00592C0C" w:rsidRPr="00540946" w:rsidRDefault="00592C0C" w:rsidP="00540946"/>
    <w:p w14:paraId="2EF5294B" w14:textId="77777777" w:rsidR="00592C0C" w:rsidRPr="00D81898" w:rsidRDefault="00592C0C" w:rsidP="00592C0C">
      <w:pPr>
        <w:ind w:left="2832" w:firstLine="708"/>
        <w:rPr>
          <w:color w:val="1F3864"/>
        </w:rPr>
      </w:pPr>
      <w:r w:rsidRPr="00D81898">
        <w:rPr>
          <w:color w:val="1F3864"/>
        </w:rPr>
        <w:t>Oświadczenie</w:t>
      </w:r>
    </w:p>
    <w:p w14:paraId="0E3DE0BD" w14:textId="77777777" w:rsidR="00592C0C" w:rsidRPr="007F71A9" w:rsidRDefault="00592C0C" w:rsidP="00592C0C">
      <w:pPr>
        <w:rPr>
          <w:b w:val="0"/>
          <w:bCs/>
        </w:rPr>
      </w:pPr>
    </w:p>
    <w:p w14:paraId="76E378DD" w14:textId="77777777" w:rsidR="00592C0C" w:rsidRPr="007F71A9" w:rsidRDefault="00592C0C" w:rsidP="00592C0C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0FA0BE0F" w14:textId="77777777" w:rsidR="00592C0C" w:rsidRPr="007F71A9" w:rsidRDefault="00592C0C" w:rsidP="00592C0C">
      <w:pPr>
        <w:rPr>
          <w:b w:val="0"/>
          <w:bCs/>
        </w:rPr>
      </w:pPr>
    </w:p>
    <w:p w14:paraId="24A7FE06" w14:textId="77777777" w:rsidR="00592C0C" w:rsidRPr="007F71A9" w:rsidRDefault="00592C0C" w:rsidP="00592C0C">
      <w:pPr>
        <w:rPr>
          <w:b w:val="0"/>
          <w:bCs/>
        </w:rPr>
      </w:pPr>
    </w:p>
    <w:p w14:paraId="5BC8E4F9" w14:textId="77777777" w:rsidR="00592C0C" w:rsidRPr="007F71A9" w:rsidRDefault="00592C0C" w:rsidP="00592C0C">
      <w:pPr>
        <w:rPr>
          <w:b w:val="0"/>
          <w:bCs/>
        </w:rPr>
      </w:pPr>
    </w:p>
    <w:p w14:paraId="45051885" w14:textId="77777777" w:rsidR="00592C0C" w:rsidRPr="007F71A9" w:rsidRDefault="00592C0C" w:rsidP="00592C0C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6F8A8E04" w14:textId="77777777" w:rsidR="00592C0C" w:rsidRDefault="00592C0C" w:rsidP="00592C0C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1F12DB14" w14:textId="3177184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</w:p>
    <w:p w14:paraId="316B5047" w14:textId="4D048AA7" w:rsidR="00BB362E" w:rsidRPr="00420B00" w:rsidRDefault="00592C0C" w:rsidP="001D45C8">
      <w:pPr>
        <w:pStyle w:val="PKA-zaacznikitytu"/>
      </w:pPr>
      <w:r>
        <w:br w:type="column"/>
      </w:r>
      <w:r w:rsidR="00BB362E" w:rsidRPr="00420B00">
        <w:lastRenderedPageBreak/>
        <w:t>Załącznik nr</w:t>
      </w:r>
      <w:r w:rsidR="0058251C">
        <w:t xml:space="preserve"> 2</w:t>
      </w:r>
      <w:r w:rsidR="00BB362E" w:rsidRPr="00420B00">
        <w:t xml:space="preserve"> </w:t>
      </w:r>
    </w:p>
    <w:p w14:paraId="7CF38E9A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26B2AFD8" w14:textId="77777777" w:rsidR="00C567D5" w:rsidRPr="00420B00" w:rsidRDefault="00C567D5" w:rsidP="001D45C8">
      <w:pPr>
        <w:pStyle w:val="PKA-tekstcigy"/>
      </w:pPr>
    </w:p>
    <w:p w14:paraId="3010BBB9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0CFE8246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1AD877A5" w14:textId="77777777" w:rsidR="00C567D5" w:rsidRPr="0025186A" w:rsidRDefault="00C567D5" w:rsidP="003E5392">
      <w:pPr>
        <w:pStyle w:val="PKA-wyroznienia"/>
      </w:pPr>
    </w:p>
    <w:p w14:paraId="7D72C1F7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6881672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1DD1D4AE" w14:textId="77777777" w:rsidR="00EA5A43" w:rsidRPr="00EA5A43" w:rsidRDefault="00EA5A43" w:rsidP="003E5392">
      <w:pPr>
        <w:pStyle w:val="PKA-wyroznienia"/>
        <w:rPr>
          <w:b w:val="0"/>
          <w:bCs/>
        </w:rPr>
      </w:pPr>
      <w:r w:rsidRPr="00EA5A43">
        <w:rPr>
          <w:b w:val="0"/>
          <w:bCs/>
        </w:rPr>
        <w:t>Koncepcja i cele kształcenia są zgodne ze strategią uczelni oraz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5D8D2B5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3A1825C6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4B6DE35D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1B836BC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23189CDF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0246D0EF" w14:textId="6642EA4A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 w:rsidR="00F03F27">
        <w:t> </w:t>
      </w:r>
      <w:r w:rsidRPr="00D55D5A">
        <w:t>przepisach wydanych na podstawie art. 7 ust. 3 ustawy z dnia 22 grudnia 2015 r. o Zintegrowanym Systemie Kwalifikacji (Dz. U. z 2018 r. poz. 2153 i 2245).</w:t>
      </w:r>
    </w:p>
    <w:p w14:paraId="71CA23F5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2D2649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0C6AE07C" w14:textId="4978815A" w:rsidR="00C74D5F" w:rsidRDefault="00C74D5F" w:rsidP="003E5392">
      <w:pPr>
        <w:pStyle w:val="PKA-tekstcigy"/>
        <w:rPr>
          <w:b/>
        </w:rPr>
      </w:pPr>
      <w:r w:rsidRPr="00C74D5F">
        <w:t xml:space="preserve">Treści programowe są zgodne z efektami uczenia się oraz uwzględniają aktualną wiedzę i jej zastosowania z zakresu dyscypliny lub dyscyplin, do których kierunek jest przyporządkowany, normy </w:t>
      </w:r>
      <w:r w:rsidRPr="00C74D5F">
        <w:lastRenderedPageBreak/>
        <w:t>i</w:t>
      </w:r>
      <w:r w:rsidR="00F03F27">
        <w:t> </w:t>
      </w:r>
      <w:r w:rsidRPr="00C74D5F">
        <w:t>zasady, a także aktualny stan praktyki w obszarach działalności zawodowej/gospodarczej oraz zawodowego rynku pracy właściwych dla kierunku.</w:t>
      </w:r>
    </w:p>
    <w:p w14:paraId="7B32BBDA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645D8CFC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73F683DF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532E0A88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856DB73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272D8EAA" w14:textId="40FACFD5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</w:t>
      </w:r>
      <w:r w:rsidR="00F03F27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9C6D8F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7C7E40F6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128F1747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167CC6A7" w14:textId="3F05FD26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 w:rsidR="00F03F27">
        <w:t> </w:t>
      </w:r>
      <w:r w:rsidRPr="006974DC">
        <w:t>szczególności tych, które są związane z przygotowaniem zawodowym.</w:t>
      </w:r>
    </w:p>
    <w:p w14:paraId="4BDDAF90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12A4F850" w14:textId="59770CD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</w:t>
      </w:r>
      <w:r w:rsidR="00F03F27">
        <w:t> </w:t>
      </w:r>
      <w:r w:rsidRPr="00D55D5A">
        <w:t>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5DD6D619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15E07066" w14:textId="77777777" w:rsidR="00BB362E" w:rsidRPr="00D55D5A" w:rsidRDefault="00BB362E" w:rsidP="001D45C8">
      <w:pPr>
        <w:pStyle w:val="PKA-tekstcigy"/>
      </w:pPr>
      <w:r w:rsidRPr="00D55D5A">
        <w:lastRenderedPageBreak/>
        <w:t>Organizacja procesu nauczania zapewnia efektywne wykorzystanie czasu przeznaczonego na nauczanie i uczenie się oraz weryfikację i ocenę efektów uczenia się.</w:t>
      </w:r>
    </w:p>
    <w:p w14:paraId="5E44C16F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0EBDAB00" w14:textId="42F19CFF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</w:t>
      </w:r>
      <w:r w:rsidR="00F03F27">
        <w:t> </w:t>
      </w:r>
      <w:r w:rsidRPr="00D55D5A">
        <w:t>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D55D327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09242D5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61A99AF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458679CF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52FBD81E" w14:textId="67190CE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</w:t>
      </w:r>
      <w:r w:rsidR="00F03F27">
        <w:t> </w:t>
      </w:r>
      <w:r w:rsidRPr="006974DC">
        <w:t>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229ED04A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41A9751C" w14:textId="6C730151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</w:t>
      </w:r>
      <w:r w:rsidR="00F03F27">
        <w:t> </w:t>
      </w:r>
      <w:r w:rsidRPr="00D55D5A">
        <w:t>wymaganiami zawartymi w standardach kształcenia określonych w rozporządzeniach wydanych na podstawie art. 68 ust. 3 ustawy.</w:t>
      </w:r>
    </w:p>
    <w:p w14:paraId="1CFE7EED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6A581613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053B7C9" w14:textId="77777777" w:rsidR="00BB362E" w:rsidRPr="00420B00" w:rsidRDefault="00BB362E" w:rsidP="003E5392">
      <w:pPr>
        <w:pStyle w:val="PKA-wyroznienia"/>
      </w:pPr>
      <w:r w:rsidRPr="00420B00">
        <w:t>Kryterium 4. Kompetencje, doświadczenie, kwalifikacje i liczebność kadry prowadzącej kształcenie oraz rozwój i doskonalenie kadry</w:t>
      </w:r>
    </w:p>
    <w:p w14:paraId="36BE6E8A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42A379C7" w14:textId="77777777" w:rsidR="00BB362E" w:rsidRPr="00D55D5A" w:rsidRDefault="00BB362E" w:rsidP="001D45C8">
      <w:pPr>
        <w:pStyle w:val="PKA-tekstcigy"/>
      </w:pPr>
      <w:r w:rsidRPr="00D55D5A"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839260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16932081" w14:textId="7A7EBDDF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</w:t>
      </w:r>
      <w:r w:rsidR="00F03F27">
        <w:t> </w:t>
      </w:r>
      <w:r w:rsidRPr="00D55D5A">
        <w:t>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2552AE1C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FEE3951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119CDC4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75F79D0F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375145E1" w14:textId="1FF0BE63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</w:t>
      </w:r>
      <w:r w:rsidR="00F03F27">
        <w:t> </w:t>
      </w:r>
      <w:r w:rsidRPr="006974DC">
        <w:t>niepełnosprawnością, w</w:t>
      </w:r>
      <w:r w:rsidR="0058251C">
        <w:t> </w:t>
      </w:r>
      <w:r w:rsidRPr="006974DC">
        <w:t>sposób zapewniający tym osobom pełny udział w kształceniu.</w:t>
      </w:r>
    </w:p>
    <w:p w14:paraId="43F2A546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4EBB54C8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03B05B25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1FA54FCB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23F2DED0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375A90A7" w14:textId="77777777" w:rsidR="00BB362E" w:rsidRPr="00D55D5A" w:rsidRDefault="00BB362E" w:rsidP="00E90C1F">
      <w:pPr>
        <w:pStyle w:val="PKA-wyroznienia"/>
      </w:pPr>
      <w:r w:rsidRPr="00D55D5A">
        <w:lastRenderedPageBreak/>
        <w:t>Standard jakości kształcenia 6.1</w:t>
      </w:r>
    </w:p>
    <w:p w14:paraId="286C2E43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593780C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41543439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5664580E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6292F9C2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3B847E2A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4E8E04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54F20260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6352083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5D133DE3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463A27F9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01C549F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9E73773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5646E887" w14:textId="77777777" w:rsidR="00BB362E" w:rsidRPr="00420B00" w:rsidRDefault="00BB362E" w:rsidP="00E90C1F">
      <w:pPr>
        <w:pStyle w:val="PKA-wyroznienia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79537442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119FF36D" w14:textId="77777777" w:rsidR="00BB362E" w:rsidRPr="00D55D5A" w:rsidRDefault="00BB362E" w:rsidP="001D45C8">
      <w:pPr>
        <w:pStyle w:val="PKA-tekstcigy"/>
      </w:pPr>
      <w:r w:rsidRPr="00D55D5A">
        <w:lastRenderedPageBreak/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404A625B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00AC1B06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6595601D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2E951573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864A4B6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80F9BFB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49DFB90F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26CB5C3A" w14:textId="77777777" w:rsidR="00F77B1A" w:rsidRDefault="00F77B1A" w:rsidP="00F77B1A">
      <w:pPr>
        <w:pStyle w:val="PKA-tekstcigy"/>
      </w:pPr>
    </w:p>
    <w:p w14:paraId="629DE680" w14:textId="77777777" w:rsidR="00F77B1A" w:rsidRDefault="00F77B1A" w:rsidP="00F77B1A">
      <w:pPr>
        <w:pStyle w:val="PKA-tekstcigy"/>
      </w:pPr>
    </w:p>
    <w:p w14:paraId="5EA096A3" w14:textId="77777777" w:rsidR="00F77B1A" w:rsidRDefault="00F77B1A" w:rsidP="00F77B1A">
      <w:pPr>
        <w:pStyle w:val="PKA-tekstcigy"/>
      </w:pPr>
    </w:p>
    <w:p w14:paraId="51BFD8C2" w14:textId="77777777" w:rsidR="00F77B1A" w:rsidRDefault="00F77B1A" w:rsidP="00F77B1A">
      <w:pPr>
        <w:pStyle w:val="PKA-tekstcigy"/>
      </w:pPr>
    </w:p>
    <w:p w14:paraId="47EB79BF" w14:textId="77777777" w:rsidR="00F77B1A" w:rsidRDefault="00F77B1A" w:rsidP="00E90C1F">
      <w:pPr>
        <w:pStyle w:val="PKA-wyroznienia"/>
      </w:pPr>
    </w:p>
    <w:p w14:paraId="2FAA641D" w14:textId="77777777" w:rsidR="00F77B1A" w:rsidRDefault="00F77B1A" w:rsidP="00E90C1F">
      <w:pPr>
        <w:pStyle w:val="PKA-wyroznienia"/>
      </w:pPr>
    </w:p>
    <w:p w14:paraId="36CF6A34" w14:textId="77777777" w:rsidR="00F77B1A" w:rsidRDefault="00F77B1A" w:rsidP="00E90C1F">
      <w:pPr>
        <w:pStyle w:val="PKA-wyroznienia"/>
      </w:pPr>
    </w:p>
    <w:p w14:paraId="4E2A132C" w14:textId="77777777" w:rsidR="00F77B1A" w:rsidRDefault="00F77B1A" w:rsidP="00E90C1F">
      <w:pPr>
        <w:pStyle w:val="PKA-wyroznienia"/>
      </w:pPr>
    </w:p>
    <w:p w14:paraId="3F2E675C" w14:textId="77777777" w:rsidR="00F77B1A" w:rsidRDefault="00F77B1A" w:rsidP="00E90C1F">
      <w:pPr>
        <w:pStyle w:val="PKA-wyroznienia"/>
      </w:pPr>
    </w:p>
    <w:p w14:paraId="72400F3B" w14:textId="77777777" w:rsidR="00F77B1A" w:rsidRDefault="00F77B1A" w:rsidP="00E90C1F">
      <w:pPr>
        <w:pStyle w:val="PKA-wyroznienia"/>
      </w:pPr>
    </w:p>
    <w:p w14:paraId="1E955055" w14:textId="77777777" w:rsidR="00F77B1A" w:rsidRDefault="00F77B1A" w:rsidP="00E90C1F">
      <w:pPr>
        <w:pStyle w:val="PKA-wyroznienia"/>
      </w:pPr>
    </w:p>
    <w:p w14:paraId="61379722" w14:textId="77777777" w:rsidR="00F77B1A" w:rsidRDefault="00F77B1A" w:rsidP="00E90C1F">
      <w:pPr>
        <w:pStyle w:val="PKA-wyroznienia"/>
      </w:pPr>
    </w:p>
    <w:p w14:paraId="2CADCD6B" w14:textId="77777777" w:rsidR="00F77B1A" w:rsidRDefault="00000000" w:rsidP="00E90C1F">
      <w:pPr>
        <w:pStyle w:val="PKA-wyroznienia"/>
      </w:pPr>
      <w:r>
        <w:rPr>
          <w:noProof/>
        </w:rPr>
        <w:lastRenderedPageBreak/>
        <w:pict w14:anchorId="6B0BEDAC">
          <v:shape id="Obraz 10" o:spid="_x0000_s2050" type="#_x0000_t75" style="position:absolute;left:0;text-align:left;margin-left:-24.55pt;margin-top:249.2pt;width:309.1pt;height:188.5pt;z-index:4;visibility:visible;mso-position-horizontal-relative:margin;mso-position-vertical-relative:margin;mso-width-relative:margin;mso-height-relative:margin">
            <v:imagedata r:id="rId12" o:title=""/>
            <w10:wrap type="square" anchorx="margin" anchory="margin"/>
          </v:shape>
        </w:pict>
      </w:r>
    </w:p>
    <w:p w14:paraId="22AE4216" w14:textId="77777777" w:rsidR="00F77B1A" w:rsidRDefault="00F77B1A" w:rsidP="00E90C1F">
      <w:pPr>
        <w:pStyle w:val="PKA-wyroznienia"/>
      </w:pPr>
    </w:p>
    <w:p w14:paraId="122A1306" w14:textId="77777777" w:rsidR="00F77B1A" w:rsidRDefault="00F77B1A" w:rsidP="00E90C1F">
      <w:pPr>
        <w:pStyle w:val="PKA-wyroznienia"/>
      </w:pPr>
    </w:p>
    <w:p w14:paraId="7328762A" w14:textId="77777777" w:rsidR="00F77B1A" w:rsidRDefault="00F77B1A" w:rsidP="00E90C1F">
      <w:pPr>
        <w:pStyle w:val="PKA-wyroznienia"/>
      </w:pPr>
    </w:p>
    <w:p w14:paraId="724A10CE" w14:textId="77777777" w:rsidR="00F77B1A" w:rsidRDefault="00F77B1A" w:rsidP="00E90C1F">
      <w:pPr>
        <w:pStyle w:val="PKA-wyroznienia"/>
      </w:pPr>
    </w:p>
    <w:p w14:paraId="1E73B03D" w14:textId="77777777" w:rsidR="00F77B1A" w:rsidRDefault="00F77B1A" w:rsidP="00E90C1F">
      <w:pPr>
        <w:pStyle w:val="PKA-wyroznienia"/>
      </w:pPr>
    </w:p>
    <w:p w14:paraId="573CE24F" w14:textId="77777777" w:rsidR="00F77B1A" w:rsidRDefault="00F77B1A" w:rsidP="00E90C1F">
      <w:pPr>
        <w:pStyle w:val="PKA-wyroznienia"/>
      </w:pPr>
    </w:p>
    <w:p w14:paraId="55C2DBD8" w14:textId="77777777" w:rsidR="00F77B1A" w:rsidRDefault="00F77B1A" w:rsidP="00E90C1F">
      <w:pPr>
        <w:pStyle w:val="PKA-wyroznienia"/>
      </w:pPr>
    </w:p>
    <w:p w14:paraId="2F78E3EF" w14:textId="77777777" w:rsidR="00F77B1A" w:rsidRDefault="00F77B1A" w:rsidP="00E90C1F">
      <w:pPr>
        <w:pStyle w:val="PKA-wyroznienia"/>
      </w:pPr>
    </w:p>
    <w:p w14:paraId="4BCD01F8" w14:textId="77777777" w:rsidR="00F77B1A" w:rsidRPr="00E90C1F" w:rsidRDefault="00F77B1A" w:rsidP="00E90C1F">
      <w:pPr>
        <w:pStyle w:val="PKA-wyroznienia"/>
      </w:pPr>
    </w:p>
    <w:p w14:paraId="12D15F23" w14:textId="77777777" w:rsidR="00F77B1A" w:rsidRPr="00E90C1F" w:rsidRDefault="00F77B1A" w:rsidP="00E90C1F">
      <w:pPr>
        <w:pStyle w:val="PKA-wyroznienia"/>
      </w:pPr>
    </w:p>
    <w:p w14:paraId="053B859B" w14:textId="77777777" w:rsidR="00F77B1A" w:rsidRPr="00E90C1F" w:rsidRDefault="00F77B1A" w:rsidP="00E90C1F">
      <w:pPr>
        <w:pStyle w:val="PKA-wyroznienia"/>
      </w:pPr>
    </w:p>
    <w:p w14:paraId="57812E26" w14:textId="77777777" w:rsidR="00F77B1A" w:rsidRPr="00E90C1F" w:rsidRDefault="00F77B1A" w:rsidP="00E90C1F">
      <w:pPr>
        <w:pStyle w:val="PKA-wyroznienia"/>
      </w:pPr>
    </w:p>
    <w:p w14:paraId="11D45368" w14:textId="77777777" w:rsidR="00F77B1A" w:rsidRPr="00E90C1F" w:rsidRDefault="00F77B1A" w:rsidP="00E90C1F">
      <w:pPr>
        <w:pStyle w:val="PKA-wyroznienia"/>
      </w:pPr>
    </w:p>
    <w:p w14:paraId="199069F7" w14:textId="77777777" w:rsidR="00F77B1A" w:rsidRPr="00E90C1F" w:rsidRDefault="00F77B1A" w:rsidP="00E90C1F">
      <w:pPr>
        <w:pStyle w:val="PKA-wyroznienia"/>
      </w:pPr>
    </w:p>
    <w:p w14:paraId="543DF083" w14:textId="77777777" w:rsidR="00E90C1F" w:rsidRDefault="00E90C1F" w:rsidP="00E90C1F">
      <w:pPr>
        <w:pStyle w:val="PKA-wyroznienia"/>
      </w:pPr>
    </w:p>
    <w:p w14:paraId="6740ABE0" w14:textId="77777777" w:rsidR="00E90C1F" w:rsidRDefault="00E90C1F" w:rsidP="00E90C1F">
      <w:pPr>
        <w:pStyle w:val="PKA-wyroznienia"/>
      </w:pPr>
    </w:p>
    <w:p w14:paraId="370EABDC" w14:textId="77777777" w:rsidR="00E90C1F" w:rsidRDefault="00E90C1F" w:rsidP="00E90C1F">
      <w:pPr>
        <w:pStyle w:val="PKA-wyroznienia"/>
      </w:pPr>
    </w:p>
    <w:p w14:paraId="48E3D796" w14:textId="77777777" w:rsidR="00E90C1F" w:rsidRDefault="00E90C1F" w:rsidP="00E90C1F">
      <w:pPr>
        <w:pStyle w:val="PKA-wyroznienia"/>
      </w:pPr>
    </w:p>
    <w:p w14:paraId="67D265F7" w14:textId="77777777" w:rsidR="00E90C1F" w:rsidRDefault="00E90C1F" w:rsidP="00E90C1F">
      <w:pPr>
        <w:pStyle w:val="PKA-wyroznienia"/>
      </w:pPr>
    </w:p>
    <w:p w14:paraId="0D9E91B8" w14:textId="77777777" w:rsidR="00E90C1F" w:rsidRDefault="00E90C1F" w:rsidP="00E90C1F">
      <w:pPr>
        <w:pStyle w:val="PKA-wyroznienia"/>
      </w:pPr>
    </w:p>
    <w:p w14:paraId="17490348" w14:textId="77777777" w:rsidR="00E90C1F" w:rsidRDefault="00E90C1F" w:rsidP="00E90C1F">
      <w:pPr>
        <w:pStyle w:val="PKA-wyroznienia"/>
      </w:pPr>
    </w:p>
    <w:p w14:paraId="670FA6EA" w14:textId="77777777" w:rsidR="00E90C1F" w:rsidRDefault="00E90C1F" w:rsidP="00E90C1F">
      <w:pPr>
        <w:pStyle w:val="PKA-wyroznienia"/>
      </w:pPr>
    </w:p>
    <w:p w14:paraId="5E833CF7" w14:textId="77777777" w:rsidR="00E90C1F" w:rsidRDefault="00E90C1F" w:rsidP="00E90C1F">
      <w:pPr>
        <w:pStyle w:val="PKA-wyroznienia"/>
      </w:pPr>
    </w:p>
    <w:p w14:paraId="6BC6C763" w14:textId="77777777" w:rsidR="00E90C1F" w:rsidRDefault="00E90C1F" w:rsidP="00E90C1F">
      <w:pPr>
        <w:pStyle w:val="PKA-wyroznienia"/>
      </w:pPr>
    </w:p>
    <w:p w14:paraId="43DC243D" w14:textId="77777777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D3F5" w14:textId="77777777" w:rsidR="00B10380" w:rsidRDefault="00B10380" w:rsidP="003A31BF">
      <w:pPr>
        <w:spacing w:line="240" w:lineRule="auto"/>
      </w:pPr>
      <w:r>
        <w:separator/>
      </w:r>
    </w:p>
  </w:endnote>
  <w:endnote w:type="continuationSeparator" w:id="0">
    <w:p w14:paraId="00E16320" w14:textId="77777777" w:rsidR="00B10380" w:rsidRDefault="00B10380" w:rsidP="003A31BF">
      <w:pPr>
        <w:spacing w:line="240" w:lineRule="auto"/>
      </w:pPr>
      <w:r>
        <w:continuationSeparator/>
      </w:r>
    </w:p>
  </w:endnote>
  <w:endnote w:type="continuationNotice" w:id="1">
    <w:p w14:paraId="7F367F63" w14:textId="77777777" w:rsidR="00B10380" w:rsidRDefault="00B103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:rsidRPr="00EA5A43" w14:paraId="05F2ACB4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3B968EC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AFAE366" w14:textId="77777777" w:rsidR="00336B7C" w:rsidRPr="00EA5A43" w:rsidRDefault="00336B7C" w:rsidP="00336B7C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49D8378D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:rsidRPr="00EA5A43" w14:paraId="5023E243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8439BC0" w14:textId="12A26382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 xml:space="preserve">Profil </w:t>
          </w:r>
          <w:r w:rsidR="00D55E2A">
            <w:rPr>
              <w:b/>
              <w:color w:val="233D81"/>
            </w:rPr>
            <w:t>p</w:t>
          </w:r>
          <w:r w:rsidRPr="00256066">
            <w:rPr>
              <w:b/>
              <w:color w:val="233D81"/>
            </w:rPr>
            <w:t>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44BADFAE" w14:textId="77777777" w:rsidR="003D4A31" w:rsidRPr="00EA5A43" w:rsidRDefault="003D4A31" w:rsidP="003D4A31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BAC0C32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68F" w14:textId="77777777" w:rsidR="00B10380" w:rsidRDefault="00B10380" w:rsidP="003A31BF">
      <w:pPr>
        <w:spacing w:line="240" w:lineRule="auto"/>
      </w:pPr>
      <w:r>
        <w:separator/>
      </w:r>
    </w:p>
  </w:footnote>
  <w:footnote w:type="continuationSeparator" w:id="0">
    <w:p w14:paraId="57467D4D" w14:textId="77777777" w:rsidR="00B10380" w:rsidRDefault="00B10380" w:rsidP="003A31BF">
      <w:pPr>
        <w:spacing w:line="240" w:lineRule="auto"/>
      </w:pPr>
      <w:r>
        <w:continuationSeparator/>
      </w:r>
    </w:p>
  </w:footnote>
  <w:footnote w:type="continuationNotice" w:id="1">
    <w:p w14:paraId="64EDDE26" w14:textId="77777777" w:rsidR="00B10380" w:rsidRDefault="00B10380">
      <w:pPr>
        <w:spacing w:line="240" w:lineRule="auto"/>
      </w:pPr>
    </w:p>
  </w:footnote>
  <w:footnote w:id="2">
    <w:p w14:paraId="2C38575D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7C5D96" w14:textId="77777777" w:rsidR="006E5EC1" w:rsidRPr="003B5010" w:rsidRDefault="006E5EC1" w:rsidP="004071A6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2A145E52" w14:textId="77777777" w:rsidR="009733C9" w:rsidRPr="00B45CC3" w:rsidRDefault="009733C9" w:rsidP="009733C9">
      <w:pPr>
        <w:pStyle w:val="Tekstprzypisudolnego"/>
        <w:rPr>
          <w:b w:val="0"/>
          <w:sz w:val="18"/>
          <w:szCs w:val="18"/>
        </w:rPr>
      </w:pPr>
      <w:r w:rsidRPr="00B45CC3">
        <w:rPr>
          <w:rStyle w:val="Odwoanieprzypisudolnego"/>
          <w:b w:val="0"/>
          <w:sz w:val="18"/>
          <w:szCs w:val="18"/>
        </w:rPr>
        <w:footnoteRef/>
      </w:r>
      <w:r w:rsidRPr="00B45CC3">
        <w:rPr>
          <w:b w:val="0"/>
          <w:sz w:val="18"/>
          <w:szCs w:val="18"/>
        </w:rPr>
        <w:t xml:space="preserve"> Proszę podać wymiar praktyk w miesiącach oraz w godzinach dydaktycznych.</w:t>
      </w:r>
    </w:p>
  </w:footnote>
  <w:footnote w:id="5">
    <w:p w14:paraId="3D6C1847" w14:textId="77777777" w:rsidR="004071A6" w:rsidRPr="003B5010" w:rsidRDefault="004071A6" w:rsidP="004071A6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6">
    <w:p w14:paraId="4C1AC50D" w14:textId="77777777" w:rsidR="005503BB" w:rsidRPr="00706B79" w:rsidRDefault="005503BB" w:rsidP="005503BB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7">
    <w:p w14:paraId="261EEBF5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8">
    <w:p w14:paraId="0B4ECCC8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E8C" w14:textId="77777777" w:rsidR="006E5EC1" w:rsidRDefault="006E5EC1">
    <w:pPr>
      <w:pStyle w:val="Nagwek"/>
    </w:pPr>
  </w:p>
  <w:p w14:paraId="7FC5B86A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82042610">
    <w:abstractNumId w:val="11"/>
  </w:num>
  <w:num w:numId="2" w16cid:durableId="38214494">
    <w:abstractNumId w:val="18"/>
  </w:num>
  <w:num w:numId="3" w16cid:durableId="1419978740">
    <w:abstractNumId w:val="32"/>
  </w:num>
  <w:num w:numId="4" w16cid:durableId="418988436">
    <w:abstractNumId w:val="21"/>
  </w:num>
  <w:num w:numId="5" w16cid:durableId="405230599">
    <w:abstractNumId w:val="30"/>
  </w:num>
  <w:num w:numId="6" w16cid:durableId="24916288">
    <w:abstractNumId w:val="12"/>
  </w:num>
  <w:num w:numId="7" w16cid:durableId="1697458549">
    <w:abstractNumId w:val="26"/>
  </w:num>
  <w:num w:numId="8" w16cid:durableId="1788306652">
    <w:abstractNumId w:val="22"/>
  </w:num>
  <w:num w:numId="9" w16cid:durableId="2038003149">
    <w:abstractNumId w:val="29"/>
  </w:num>
  <w:num w:numId="10" w16cid:durableId="1863787765">
    <w:abstractNumId w:val="19"/>
  </w:num>
  <w:num w:numId="11" w16cid:durableId="1606570304">
    <w:abstractNumId w:val="15"/>
  </w:num>
  <w:num w:numId="12" w16cid:durableId="2140104162">
    <w:abstractNumId w:val="14"/>
  </w:num>
  <w:num w:numId="13" w16cid:durableId="420957579">
    <w:abstractNumId w:val="20"/>
  </w:num>
  <w:num w:numId="14" w16cid:durableId="1520586110">
    <w:abstractNumId w:val="31"/>
  </w:num>
  <w:num w:numId="15" w16cid:durableId="1238705012">
    <w:abstractNumId w:val="33"/>
  </w:num>
  <w:num w:numId="16" w16cid:durableId="575675790">
    <w:abstractNumId w:val="25"/>
  </w:num>
  <w:num w:numId="17" w16cid:durableId="793211454">
    <w:abstractNumId w:val="27"/>
  </w:num>
  <w:num w:numId="18" w16cid:durableId="1306159709">
    <w:abstractNumId w:val="23"/>
  </w:num>
  <w:num w:numId="19" w16cid:durableId="769279959">
    <w:abstractNumId w:val="10"/>
  </w:num>
  <w:num w:numId="20" w16cid:durableId="800616919">
    <w:abstractNumId w:val="13"/>
  </w:num>
  <w:num w:numId="21" w16cid:durableId="671840694">
    <w:abstractNumId w:val="17"/>
  </w:num>
  <w:num w:numId="22" w16cid:durableId="1769084874">
    <w:abstractNumId w:val="4"/>
  </w:num>
  <w:num w:numId="23" w16cid:durableId="563874767">
    <w:abstractNumId w:val="5"/>
  </w:num>
  <w:num w:numId="24" w16cid:durableId="11539871">
    <w:abstractNumId w:val="6"/>
  </w:num>
  <w:num w:numId="25" w16cid:durableId="1019162026">
    <w:abstractNumId w:val="7"/>
  </w:num>
  <w:num w:numId="26" w16cid:durableId="1710763090">
    <w:abstractNumId w:val="9"/>
  </w:num>
  <w:num w:numId="27" w16cid:durableId="1300768359">
    <w:abstractNumId w:val="0"/>
  </w:num>
  <w:num w:numId="28" w16cid:durableId="258762092">
    <w:abstractNumId w:val="1"/>
  </w:num>
  <w:num w:numId="29" w16cid:durableId="1330254850">
    <w:abstractNumId w:val="2"/>
  </w:num>
  <w:num w:numId="30" w16cid:durableId="664473890">
    <w:abstractNumId w:val="3"/>
  </w:num>
  <w:num w:numId="31" w16cid:durableId="1963488988">
    <w:abstractNumId w:val="8"/>
  </w:num>
  <w:num w:numId="32" w16cid:durableId="576718337">
    <w:abstractNumId w:val="28"/>
  </w:num>
  <w:num w:numId="33" w16cid:durableId="1373263243">
    <w:abstractNumId w:val="24"/>
  </w:num>
  <w:num w:numId="34" w16cid:durableId="802693513">
    <w:abstractNumId w:val="25"/>
  </w:num>
  <w:num w:numId="35" w16cid:durableId="1961379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496F"/>
    <w:rsid w:val="0005603F"/>
    <w:rsid w:val="000579DD"/>
    <w:rsid w:val="000665D5"/>
    <w:rsid w:val="00066F6D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2BC5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74614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475C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63C60"/>
    <w:rsid w:val="00370009"/>
    <w:rsid w:val="0037552A"/>
    <w:rsid w:val="00380241"/>
    <w:rsid w:val="00380AD1"/>
    <w:rsid w:val="00381618"/>
    <w:rsid w:val="00386FC2"/>
    <w:rsid w:val="00387659"/>
    <w:rsid w:val="00390501"/>
    <w:rsid w:val="00391E7C"/>
    <w:rsid w:val="00397B78"/>
    <w:rsid w:val="003A078C"/>
    <w:rsid w:val="003A31BF"/>
    <w:rsid w:val="003B3CDB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00F3"/>
    <w:rsid w:val="004071A6"/>
    <w:rsid w:val="004075B9"/>
    <w:rsid w:val="00420B00"/>
    <w:rsid w:val="00431ED0"/>
    <w:rsid w:val="00437696"/>
    <w:rsid w:val="00443C34"/>
    <w:rsid w:val="00446134"/>
    <w:rsid w:val="00457CC4"/>
    <w:rsid w:val="00462A11"/>
    <w:rsid w:val="00463DDD"/>
    <w:rsid w:val="004648AD"/>
    <w:rsid w:val="0047445C"/>
    <w:rsid w:val="004847D3"/>
    <w:rsid w:val="004911C0"/>
    <w:rsid w:val="00494482"/>
    <w:rsid w:val="004950DD"/>
    <w:rsid w:val="004966F1"/>
    <w:rsid w:val="004B0DD2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946"/>
    <w:rsid w:val="00540CDC"/>
    <w:rsid w:val="00545F0E"/>
    <w:rsid w:val="005503BB"/>
    <w:rsid w:val="00560F41"/>
    <w:rsid w:val="0056408F"/>
    <w:rsid w:val="00565D0F"/>
    <w:rsid w:val="00577984"/>
    <w:rsid w:val="00581790"/>
    <w:rsid w:val="0058251C"/>
    <w:rsid w:val="0058505B"/>
    <w:rsid w:val="00585A2E"/>
    <w:rsid w:val="00586778"/>
    <w:rsid w:val="00592C0C"/>
    <w:rsid w:val="005971C5"/>
    <w:rsid w:val="005A214E"/>
    <w:rsid w:val="005A5873"/>
    <w:rsid w:val="005A64A0"/>
    <w:rsid w:val="005B071A"/>
    <w:rsid w:val="005D325B"/>
    <w:rsid w:val="005D6D96"/>
    <w:rsid w:val="005D6EEA"/>
    <w:rsid w:val="005D7A47"/>
    <w:rsid w:val="005E0132"/>
    <w:rsid w:val="005E16ED"/>
    <w:rsid w:val="005E6771"/>
    <w:rsid w:val="005F05B5"/>
    <w:rsid w:val="005F21FE"/>
    <w:rsid w:val="006176FE"/>
    <w:rsid w:val="00621405"/>
    <w:rsid w:val="00621AD3"/>
    <w:rsid w:val="00622272"/>
    <w:rsid w:val="00623241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36840"/>
    <w:rsid w:val="007452E9"/>
    <w:rsid w:val="00757A6F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2C49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07C10"/>
    <w:rsid w:val="00920F2F"/>
    <w:rsid w:val="009219BA"/>
    <w:rsid w:val="00923C7D"/>
    <w:rsid w:val="00941913"/>
    <w:rsid w:val="00947175"/>
    <w:rsid w:val="00956209"/>
    <w:rsid w:val="0095771E"/>
    <w:rsid w:val="00963E43"/>
    <w:rsid w:val="0096611C"/>
    <w:rsid w:val="00966E74"/>
    <w:rsid w:val="00967CD0"/>
    <w:rsid w:val="009733C9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3DF5"/>
    <w:rsid w:val="00A54B0B"/>
    <w:rsid w:val="00A64643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1BD"/>
    <w:rsid w:val="00AB05BF"/>
    <w:rsid w:val="00AB16AF"/>
    <w:rsid w:val="00AB3400"/>
    <w:rsid w:val="00AC24B5"/>
    <w:rsid w:val="00AC447E"/>
    <w:rsid w:val="00AC54BC"/>
    <w:rsid w:val="00AC63C9"/>
    <w:rsid w:val="00AD22F8"/>
    <w:rsid w:val="00AE0147"/>
    <w:rsid w:val="00AE427F"/>
    <w:rsid w:val="00AE6E26"/>
    <w:rsid w:val="00AF0EC0"/>
    <w:rsid w:val="00B02876"/>
    <w:rsid w:val="00B03F0A"/>
    <w:rsid w:val="00B10380"/>
    <w:rsid w:val="00B12FF2"/>
    <w:rsid w:val="00B22727"/>
    <w:rsid w:val="00B2451F"/>
    <w:rsid w:val="00B276C7"/>
    <w:rsid w:val="00B27E00"/>
    <w:rsid w:val="00B34252"/>
    <w:rsid w:val="00B40622"/>
    <w:rsid w:val="00B46217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95773"/>
    <w:rsid w:val="00BB362E"/>
    <w:rsid w:val="00BB3A3F"/>
    <w:rsid w:val="00BC038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0D97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4815"/>
    <w:rsid w:val="00D123DE"/>
    <w:rsid w:val="00D131B3"/>
    <w:rsid w:val="00D2381D"/>
    <w:rsid w:val="00D24F1F"/>
    <w:rsid w:val="00D2705C"/>
    <w:rsid w:val="00D37CC0"/>
    <w:rsid w:val="00D45988"/>
    <w:rsid w:val="00D47782"/>
    <w:rsid w:val="00D51407"/>
    <w:rsid w:val="00D55D5A"/>
    <w:rsid w:val="00D55E2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26D6"/>
    <w:rsid w:val="00EA5A43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E5B02"/>
    <w:rsid w:val="00EF009E"/>
    <w:rsid w:val="00EF1CE6"/>
    <w:rsid w:val="00EF610C"/>
    <w:rsid w:val="00EF7A31"/>
    <w:rsid w:val="00F02BAE"/>
    <w:rsid w:val="00F03F27"/>
    <w:rsid w:val="00F04ACD"/>
    <w:rsid w:val="00F05F8D"/>
    <w:rsid w:val="00F06124"/>
    <w:rsid w:val="00F10E70"/>
    <w:rsid w:val="00F1395A"/>
    <w:rsid w:val="00F253E8"/>
    <w:rsid w:val="00F32952"/>
    <w:rsid w:val="00F349A4"/>
    <w:rsid w:val="00F37679"/>
    <w:rsid w:val="00F45154"/>
    <w:rsid w:val="00F506EB"/>
    <w:rsid w:val="00F62F13"/>
    <w:rsid w:val="00F66AC7"/>
    <w:rsid w:val="00F77B1A"/>
    <w:rsid w:val="00F9070F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19E0BEE"/>
  <w15:chartTrackingRefBased/>
  <w15:docId w15:val="{495FB80F-F32A-4D02-9AE0-1EAD32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cs="Arial"/>
      <w:color w:val="213C83"/>
    </w:rPr>
  </w:style>
  <w:style w:type="character" w:customStyle="1" w:styleId="Tekstzastpczy1">
    <w:name w:val="Tekst zastępczy1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4071A6"/>
    <w:rPr>
      <w:b/>
      <w:sz w:val="22"/>
      <w:szCs w:val="22"/>
    </w:rPr>
  </w:style>
  <w:style w:type="paragraph" w:customStyle="1" w:styleId="Default">
    <w:name w:val="Default"/>
    <w:rsid w:val="009733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3" ma:contentTypeDescription="Utwórz nowy dokument." ma:contentTypeScope="" ma:versionID="f31ee6d754cb17506d46d5a62a4d6c34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46a817603619262d2aa5d353667274f6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7B701-C1C6-4425-BFD0-9840A4A3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F0DFD-F928-4E09-BA8F-40D736AC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6734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47044</CharactersWithSpaces>
  <SharedDoc>false</SharedDoc>
  <HLinks>
    <vt:vector size="150" baseType="variant"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_Toc52521148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_Toc52521147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_Toc52521146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_Toc52521145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_Toc52521144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_Toc52521143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_Toc52521142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_Toc52521141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_Toc52521140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_Toc52521139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_Toc52521138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_Toc52521137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_Toc52521136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_Toc52521135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_Toc52521134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_Toc52521133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_Toc52521132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_Toc52521131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_Toc52521130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_Toc52521129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_Toc52521128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_Toc52521127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_Toc52521126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_Toc52521125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_Toc52521124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Małgorzata Zdunek</cp:lastModifiedBy>
  <cp:revision>22</cp:revision>
  <cp:lastPrinted>2019-03-08T21:03:00Z</cp:lastPrinted>
  <dcterms:created xsi:type="dcterms:W3CDTF">2020-10-02T07:48:00Z</dcterms:created>
  <dcterms:modified xsi:type="dcterms:W3CDTF">2022-07-28T07:28:00Z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